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2F6A" w14:textId="30DDDB96" w:rsidR="00FC3C41" w:rsidRPr="009A260A" w:rsidRDefault="00FC3C41" w:rsidP="004C682D">
      <w:pPr>
        <w:spacing w:after="100" w:afterAutospacing="1" w:line="240" w:lineRule="auto"/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9A260A">
        <w:rPr>
          <w:rFonts w:asciiTheme="minorBidi" w:hAnsiTheme="minorBidi"/>
          <w:b/>
          <w:bCs/>
          <w:sz w:val="40"/>
          <w:szCs w:val="40"/>
          <w:rtl/>
        </w:rPr>
        <w:t xml:space="preserve">"الصير مارين" </w:t>
      </w:r>
      <w:r w:rsidR="009949EB">
        <w:rPr>
          <w:rFonts w:asciiTheme="minorBidi" w:hAnsiTheme="minorBidi" w:hint="cs"/>
          <w:b/>
          <w:bCs/>
          <w:sz w:val="40"/>
          <w:szCs w:val="40"/>
          <w:rtl/>
        </w:rPr>
        <w:t>تخطط ل</w:t>
      </w:r>
      <w:r w:rsidRPr="009A260A">
        <w:rPr>
          <w:rFonts w:asciiTheme="minorBidi" w:hAnsiTheme="minorBidi"/>
          <w:b/>
          <w:bCs/>
          <w:sz w:val="40"/>
          <w:szCs w:val="40"/>
          <w:rtl/>
        </w:rPr>
        <w:t xml:space="preserve">شحن ما يقارب 3 ملايين طن من البضائع السائبة عالمياً </w:t>
      </w:r>
      <w:r w:rsidR="00DF0B1F" w:rsidRPr="009A260A">
        <w:rPr>
          <w:rFonts w:asciiTheme="minorBidi" w:hAnsiTheme="minorBidi"/>
          <w:b/>
          <w:bCs/>
          <w:sz w:val="40"/>
          <w:szCs w:val="40"/>
          <w:rtl/>
        </w:rPr>
        <w:t>في</w:t>
      </w:r>
      <w:r w:rsidRPr="009A260A">
        <w:rPr>
          <w:rFonts w:asciiTheme="minorBidi" w:hAnsiTheme="minorBidi"/>
          <w:b/>
          <w:bCs/>
          <w:sz w:val="40"/>
          <w:szCs w:val="40"/>
          <w:rtl/>
        </w:rPr>
        <w:t xml:space="preserve"> عام 2022</w:t>
      </w:r>
    </w:p>
    <w:p w14:paraId="6FF8939A" w14:textId="2CA4E042" w:rsidR="00FC3C41" w:rsidRPr="009A260A" w:rsidRDefault="00FC3C41" w:rsidP="009A260A">
      <w:pPr>
        <w:pStyle w:val="ListParagraph"/>
        <w:numPr>
          <w:ilvl w:val="0"/>
          <w:numId w:val="2"/>
        </w:numPr>
        <w:spacing w:after="100" w:afterAutospacing="1" w:line="240" w:lineRule="auto"/>
        <w:jc w:val="lowKashida"/>
        <w:rPr>
          <w:rFonts w:asciiTheme="minorBidi" w:hAnsiTheme="minorBidi"/>
          <w:b/>
          <w:bCs/>
          <w:i/>
          <w:iCs/>
          <w:sz w:val="28"/>
          <w:szCs w:val="28"/>
          <w:rtl/>
        </w:rPr>
      </w:pPr>
      <w:r w:rsidRPr="009A260A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من المتوقع </w:t>
      </w:r>
      <w:r w:rsidR="00DD334F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>نمو حجم</w:t>
      </w:r>
      <w:r w:rsidRPr="009A260A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تجارة البضائع السائبة بنسبة 1.4٪ عالمياً في عام 2022 </w:t>
      </w:r>
    </w:p>
    <w:p w14:paraId="3CA9F6BA" w14:textId="78CC89B2" w:rsidR="00FC3C41" w:rsidRPr="009A260A" w:rsidRDefault="00FC3C41" w:rsidP="009A260A">
      <w:pPr>
        <w:pStyle w:val="ListParagraph"/>
        <w:numPr>
          <w:ilvl w:val="0"/>
          <w:numId w:val="2"/>
        </w:numPr>
        <w:spacing w:after="100" w:afterAutospacing="1" w:line="240" w:lineRule="auto"/>
        <w:jc w:val="lowKashida"/>
        <w:rPr>
          <w:rFonts w:asciiTheme="minorBidi" w:hAnsiTheme="minorBidi"/>
          <w:b/>
          <w:bCs/>
          <w:i/>
          <w:iCs/>
          <w:sz w:val="28"/>
          <w:szCs w:val="28"/>
          <w:rtl/>
        </w:rPr>
      </w:pPr>
      <w:r w:rsidRPr="009A260A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"الصير مارين" تدعم </w:t>
      </w:r>
      <w:r w:rsidRPr="009A260A">
        <w:rPr>
          <w:rFonts w:asciiTheme="minorBidi" w:hAnsiTheme="minorBidi"/>
          <w:b/>
          <w:bCs/>
          <w:i/>
          <w:iCs/>
          <w:sz w:val="28"/>
          <w:szCs w:val="28"/>
          <w:rtl/>
          <w:lang w:val="en-GB"/>
        </w:rPr>
        <w:t>إحدى مجموعات التعدين الدولية في نقل ما يقارب 850 ألف طن متري من خام الحديد من آسيا والمحيط الهادئ إلى شرق آسيا</w:t>
      </w:r>
    </w:p>
    <w:p w14:paraId="0EB30657" w14:textId="427DCE9B" w:rsidR="00F204EF" w:rsidRPr="009A260A" w:rsidRDefault="00616210" w:rsidP="002F4C14">
      <w:pPr>
        <w:spacing w:after="100" w:afterAutospacing="1" w:line="240" w:lineRule="auto"/>
        <w:jc w:val="mediumKashida"/>
        <w:rPr>
          <w:rFonts w:asciiTheme="minorBidi" w:hAnsiTheme="minorBidi"/>
          <w:sz w:val="28"/>
          <w:szCs w:val="28"/>
          <w:rtl/>
        </w:rPr>
      </w:pPr>
      <w:r w:rsidRPr="009A260A">
        <w:rPr>
          <w:rFonts w:asciiTheme="minorBidi" w:hAnsiTheme="minorBidi"/>
          <w:b/>
          <w:bCs/>
          <w:sz w:val="28"/>
          <w:szCs w:val="28"/>
          <w:rtl/>
        </w:rPr>
        <w:t>أبو</w:t>
      </w:r>
      <w:r w:rsidR="00E70301" w:rsidRPr="009A260A">
        <w:rPr>
          <w:rFonts w:asciiTheme="minorBidi" w:hAnsiTheme="minorBidi"/>
          <w:b/>
          <w:bCs/>
          <w:sz w:val="28"/>
          <w:szCs w:val="28"/>
          <w:rtl/>
        </w:rPr>
        <w:t>ظبي،</w:t>
      </w:r>
      <w:r w:rsidRPr="009A260A">
        <w:rPr>
          <w:rFonts w:asciiTheme="minorBidi" w:hAnsiTheme="minorBidi"/>
          <w:b/>
          <w:bCs/>
          <w:sz w:val="28"/>
          <w:szCs w:val="28"/>
          <w:rtl/>
        </w:rPr>
        <w:t xml:space="preserve"> الإمارات العربية المتحدة؛ </w:t>
      </w:r>
      <w:r w:rsidR="002F4C14">
        <w:rPr>
          <w:rFonts w:asciiTheme="minorBidi" w:hAnsiTheme="minorBidi"/>
          <w:b/>
          <w:bCs/>
          <w:sz w:val="28"/>
          <w:szCs w:val="28"/>
        </w:rPr>
        <w:t>25</w:t>
      </w:r>
      <w:r w:rsidR="002F4C14" w:rsidRPr="009A260A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9A260A">
        <w:rPr>
          <w:rFonts w:asciiTheme="minorBidi" w:hAnsiTheme="minorBidi"/>
          <w:b/>
          <w:bCs/>
          <w:sz w:val="28"/>
          <w:szCs w:val="28"/>
          <w:rtl/>
        </w:rPr>
        <w:t>يوليو 2022:</w:t>
      </w:r>
      <w:r w:rsidRPr="009A260A">
        <w:rPr>
          <w:rFonts w:asciiTheme="minorBidi" w:hAnsiTheme="minorBidi"/>
          <w:sz w:val="28"/>
          <w:szCs w:val="28"/>
          <w:rtl/>
        </w:rPr>
        <w:t xml:space="preserve"> </w:t>
      </w:r>
      <w:r w:rsidR="00601792" w:rsidRPr="009A260A">
        <w:rPr>
          <w:rFonts w:asciiTheme="minorBidi" w:hAnsiTheme="minorBidi"/>
          <w:sz w:val="28"/>
          <w:szCs w:val="28"/>
          <w:rtl/>
          <w:lang w:bidi="ar-SY"/>
        </w:rPr>
        <w:t>أعلنت شركة الصير للمعدات والتوريدات البحرية (</w:t>
      </w:r>
      <w:r w:rsidR="004C682D" w:rsidRPr="009A260A">
        <w:rPr>
          <w:rFonts w:asciiTheme="minorBidi" w:hAnsiTheme="minorBidi"/>
          <w:sz w:val="28"/>
          <w:szCs w:val="28"/>
          <w:rtl/>
          <w:lang w:bidi="ar-SY"/>
        </w:rPr>
        <w:t>"</w:t>
      </w:r>
      <w:r w:rsidR="00601792" w:rsidRPr="009A260A">
        <w:rPr>
          <w:rFonts w:asciiTheme="minorBidi" w:hAnsiTheme="minorBidi"/>
          <w:sz w:val="28"/>
          <w:szCs w:val="28"/>
          <w:rtl/>
          <w:lang w:bidi="ar-SY"/>
        </w:rPr>
        <w:t>الصير مارين</w:t>
      </w:r>
      <w:r w:rsidR="004C682D" w:rsidRPr="009A260A">
        <w:rPr>
          <w:rFonts w:asciiTheme="minorBidi" w:hAnsiTheme="minorBidi"/>
          <w:sz w:val="28"/>
          <w:szCs w:val="28"/>
          <w:rtl/>
          <w:lang w:bidi="ar-SY"/>
        </w:rPr>
        <w:t>"</w:t>
      </w:r>
      <w:r w:rsidR="00601792" w:rsidRPr="009A260A">
        <w:rPr>
          <w:rFonts w:asciiTheme="minorBidi" w:hAnsiTheme="minorBidi"/>
          <w:sz w:val="28"/>
          <w:szCs w:val="28"/>
          <w:rtl/>
          <w:lang w:bidi="ar-SY"/>
        </w:rPr>
        <w:t xml:space="preserve">)، </w:t>
      </w:r>
      <w:r w:rsidR="00601792" w:rsidRPr="009A260A">
        <w:rPr>
          <w:rFonts w:asciiTheme="minorBidi" w:hAnsiTheme="minorBidi"/>
          <w:sz w:val="28"/>
          <w:szCs w:val="28"/>
          <w:rtl/>
        </w:rPr>
        <w:t>الرائدة عالمياً في العديد من القطاعات البحرية والتابعة للشركة العالمية القابضة</w:t>
      </w:r>
      <w:r w:rsidR="00601792" w:rsidRPr="009A260A">
        <w:rPr>
          <w:rFonts w:asciiTheme="minorBidi" w:hAnsiTheme="minorBidi"/>
          <w:sz w:val="28"/>
          <w:szCs w:val="28"/>
          <w:rtl/>
          <w:lang w:bidi="ar-SY"/>
        </w:rPr>
        <w:t xml:space="preserve">، </w:t>
      </w:r>
      <w:r w:rsidR="004C682D" w:rsidRPr="009A260A">
        <w:rPr>
          <w:rFonts w:asciiTheme="minorBidi" w:hAnsiTheme="minorBidi"/>
          <w:sz w:val="28"/>
          <w:szCs w:val="28"/>
          <w:rtl/>
          <w:lang w:bidi="ar-SY"/>
        </w:rPr>
        <w:t>أنها تعتزم</w:t>
      </w:r>
      <w:r w:rsidR="00601792" w:rsidRPr="009A260A">
        <w:rPr>
          <w:rFonts w:asciiTheme="minorBidi" w:hAnsiTheme="minorBidi"/>
          <w:sz w:val="28"/>
          <w:szCs w:val="28"/>
          <w:rtl/>
          <w:lang w:bidi="ar-SY"/>
        </w:rPr>
        <w:t xml:space="preserve"> توسيع نطاق أعمالها</w:t>
      </w:r>
      <w:r w:rsidRPr="009A260A">
        <w:rPr>
          <w:rFonts w:asciiTheme="minorBidi" w:hAnsiTheme="minorBidi"/>
          <w:sz w:val="28"/>
          <w:szCs w:val="28"/>
          <w:rtl/>
        </w:rPr>
        <w:t xml:space="preserve"> ل</w:t>
      </w:r>
      <w:r w:rsidR="00601792" w:rsidRPr="009A260A">
        <w:rPr>
          <w:rFonts w:asciiTheme="minorBidi" w:hAnsiTheme="minorBidi"/>
          <w:sz w:val="28"/>
          <w:szCs w:val="28"/>
          <w:rtl/>
        </w:rPr>
        <w:t xml:space="preserve">تشمل </w:t>
      </w:r>
      <w:r w:rsidRPr="009A260A">
        <w:rPr>
          <w:rFonts w:asciiTheme="minorBidi" w:hAnsiTheme="minorBidi"/>
          <w:sz w:val="28"/>
          <w:szCs w:val="28"/>
          <w:rtl/>
        </w:rPr>
        <w:t xml:space="preserve">حلول </w:t>
      </w:r>
      <w:r w:rsidR="00D5022C" w:rsidRPr="009A260A">
        <w:rPr>
          <w:rFonts w:asciiTheme="minorBidi" w:hAnsiTheme="minorBidi"/>
          <w:sz w:val="28"/>
          <w:szCs w:val="28"/>
          <w:rtl/>
        </w:rPr>
        <w:t>نقل البضائع</w:t>
      </w:r>
      <w:r w:rsidRPr="009A260A">
        <w:rPr>
          <w:rFonts w:asciiTheme="minorBidi" w:hAnsiTheme="minorBidi"/>
          <w:sz w:val="28"/>
          <w:szCs w:val="28"/>
          <w:rtl/>
        </w:rPr>
        <w:t xml:space="preserve"> السائبة على مستوى العالم من خلال </w:t>
      </w:r>
      <w:r w:rsidR="004C682D" w:rsidRPr="009A260A">
        <w:rPr>
          <w:rFonts w:asciiTheme="minorBidi" w:hAnsiTheme="minorBidi"/>
          <w:sz w:val="28"/>
          <w:szCs w:val="28"/>
          <w:rtl/>
        </w:rPr>
        <w:t>شركتها التابعة</w:t>
      </w:r>
      <w:r w:rsidR="00D5022C" w:rsidRPr="009A260A">
        <w:rPr>
          <w:rFonts w:asciiTheme="minorBidi" w:hAnsiTheme="minorBidi"/>
          <w:sz w:val="28"/>
          <w:szCs w:val="28"/>
          <w:rtl/>
        </w:rPr>
        <w:t xml:space="preserve"> "إيه إس إم تشار</w:t>
      </w:r>
      <w:r w:rsidR="00CB0FF3" w:rsidRPr="009A260A">
        <w:rPr>
          <w:rFonts w:asciiTheme="minorBidi" w:hAnsiTheme="minorBidi"/>
          <w:sz w:val="28"/>
          <w:szCs w:val="28"/>
          <w:rtl/>
        </w:rPr>
        <w:t>ترنج" (</w:t>
      </w:r>
      <w:r w:rsidR="00CB0FF3" w:rsidRPr="009A260A">
        <w:rPr>
          <w:rFonts w:asciiTheme="minorBidi" w:hAnsiTheme="minorBidi"/>
          <w:sz w:val="28"/>
          <w:szCs w:val="28"/>
        </w:rPr>
        <w:t>ASM Chartering</w:t>
      </w:r>
      <w:r w:rsidR="00CB0FF3" w:rsidRPr="009A260A">
        <w:rPr>
          <w:rFonts w:asciiTheme="minorBidi" w:hAnsiTheme="minorBidi"/>
          <w:sz w:val="28"/>
          <w:szCs w:val="28"/>
          <w:rtl/>
        </w:rPr>
        <w:t>)</w:t>
      </w:r>
      <w:r w:rsidRPr="009A260A">
        <w:rPr>
          <w:rFonts w:asciiTheme="minorBidi" w:hAnsiTheme="minorBidi"/>
          <w:sz w:val="28"/>
          <w:szCs w:val="28"/>
          <w:rtl/>
        </w:rPr>
        <w:t xml:space="preserve">. </w:t>
      </w:r>
      <w:r w:rsidR="00CB0FF3" w:rsidRPr="009A260A">
        <w:rPr>
          <w:rFonts w:asciiTheme="minorBidi" w:hAnsiTheme="minorBidi"/>
          <w:sz w:val="28"/>
          <w:szCs w:val="28"/>
          <w:rtl/>
        </w:rPr>
        <w:t>و</w:t>
      </w:r>
      <w:r w:rsidRPr="009A260A">
        <w:rPr>
          <w:rFonts w:asciiTheme="minorBidi" w:hAnsiTheme="minorBidi"/>
          <w:sz w:val="28"/>
          <w:szCs w:val="28"/>
          <w:rtl/>
        </w:rPr>
        <w:t xml:space="preserve">تركز </w:t>
      </w:r>
      <w:r w:rsidR="004C682D" w:rsidRPr="009A260A">
        <w:rPr>
          <w:rFonts w:asciiTheme="minorBidi" w:hAnsiTheme="minorBidi"/>
          <w:sz w:val="28"/>
          <w:szCs w:val="28"/>
          <w:rtl/>
        </w:rPr>
        <w:t>هذه الشركة</w:t>
      </w:r>
      <w:r w:rsidR="00CB0FF3" w:rsidRPr="009A260A">
        <w:rPr>
          <w:rFonts w:asciiTheme="minorBidi" w:hAnsiTheme="minorBidi"/>
          <w:sz w:val="28"/>
          <w:szCs w:val="28"/>
          <w:rtl/>
        </w:rPr>
        <w:t xml:space="preserve"> </w:t>
      </w:r>
      <w:r w:rsidR="004C682D" w:rsidRPr="009A260A">
        <w:rPr>
          <w:rFonts w:asciiTheme="minorBidi" w:hAnsiTheme="minorBidi"/>
          <w:sz w:val="28"/>
          <w:szCs w:val="28"/>
          <w:rtl/>
        </w:rPr>
        <w:t xml:space="preserve">الفرعية </w:t>
      </w:r>
      <w:r w:rsidRPr="009A260A">
        <w:rPr>
          <w:rFonts w:asciiTheme="minorBidi" w:hAnsiTheme="minorBidi"/>
          <w:sz w:val="28"/>
          <w:szCs w:val="28"/>
          <w:rtl/>
        </w:rPr>
        <w:t xml:space="preserve">على تقديم خدمات شحن </w:t>
      </w:r>
      <w:r w:rsidR="00CB0FF3" w:rsidRPr="009A260A">
        <w:rPr>
          <w:rFonts w:asciiTheme="minorBidi" w:hAnsiTheme="minorBidi"/>
          <w:sz w:val="28"/>
          <w:szCs w:val="28"/>
          <w:rtl/>
        </w:rPr>
        <w:t xml:space="preserve">دولية </w:t>
      </w:r>
      <w:r w:rsidR="00B9490C">
        <w:rPr>
          <w:rFonts w:asciiTheme="minorBidi" w:hAnsiTheme="minorBidi" w:hint="cs"/>
          <w:sz w:val="28"/>
          <w:szCs w:val="28"/>
          <w:rtl/>
        </w:rPr>
        <w:t xml:space="preserve">فعالة ذات </w:t>
      </w:r>
      <w:r w:rsidR="00CB0FF3" w:rsidRPr="009A260A">
        <w:rPr>
          <w:rFonts w:asciiTheme="minorBidi" w:hAnsiTheme="minorBidi"/>
          <w:sz w:val="28"/>
          <w:szCs w:val="28"/>
          <w:rtl/>
        </w:rPr>
        <w:t>تكلفة</w:t>
      </w:r>
      <w:r w:rsidR="00B9490C">
        <w:rPr>
          <w:rFonts w:asciiTheme="minorBidi" w:hAnsiTheme="minorBidi" w:hint="cs"/>
          <w:sz w:val="28"/>
          <w:szCs w:val="28"/>
          <w:rtl/>
        </w:rPr>
        <w:t xml:space="preserve"> مناسبة، </w:t>
      </w:r>
      <w:r w:rsidR="005F6469">
        <w:rPr>
          <w:rFonts w:asciiTheme="minorBidi" w:hAnsiTheme="minorBidi" w:hint="cs"/>
          <w:sz w:val="28"/>
          <w:szCs w:val="28"/>
          <w:rtl/>
        </w:rPr>
        <w:t xml:space="preserve">خصوصاً في سوق </w:t>
      </w:r>
      <w:r w:rsidRPr="009A260A">
        <w:rPr>
          <w:rFonts w:asciiTheme="minorBidi" w:hAnsiTheme="minorBidi"/>
          <w:sz w:val="28"/>
          <w:szCs w:val="28"/>
          <w:rtl/>
        </w:rPr>
        <w:t>الشرق الأوسط.</w:t>
      </w:r>
    </w:p>
    <w:p w14:paraId="37C30B37" w14:textId="4D01DBEB" w:rsidR="00CB0FF3" w:rsidRPr="009A260A" w:rsidRDefault="00CF2EE3" w:rsidP="00616210">
      <w:pPr>
        <w:spacing w:after="100" w:afterAutospacing="1" w:line="240" w:lineRule="auto"/>
        <w:jc w:val="mediumKashida"/>
        <w:rPr>
          <w:rFonts w:asciiTheme="minorBidi" w:hAnsiTheme="minorBidi"/>
          <w:sz w:val="28"/>
          <w:szCs w:val="28"/>
          <w:rtl/>
          <w:lang w:val="en-GB"/>
        </w:rPr>
      </w:pPr>
      <w:r w:rsidRPr="009A260A">
        <w:rPr>
          <w:rFonts w:asciiTheme="minorBidi" w:hAnsiTheme="minorBidi"/>
          <w:sz w:val="28"/>
          <w:szCs w:val="28"/>
          <w:rtl/>
          <w:lang w:val="en-GB"/>
        </w:rPr>
        <w:t>وفي إطار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 إستراتيجية النمو العالمية لشركة </w:t>
      </w:r>
      <w:r w:rsidR="00BC12ED" w:rsidRPr="009A260A">
        <w:rPr>
          <w:rFonts w:asciiTheme="minorBidi" w:hAnsiTheme="minorBidi"/>
          <w:sz w:val="28"/>
          <w:szCs w:val="28"/>
          <w:rtl/>
          <w:lang w:val="en-GB"/>
        </w:rPr>
        <w:t>"الصير مارين"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، تعتزم </w:t>
      </w:r>
      <w:r w:rsidR="00BC12ED" w:rsidRPr="009A260A">
        <w:rPr>
          <w:rFonts w:asciiTheme="minorBidi" w:hAnsiTheme="minorBidi"/>
          <w:sz w:val="28"/>
          <w:szCs w:val="28"/>
          <w:rtl/>
        </w:rPr>
        <w:t>"إيه إس إم تشارترنج"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 نقل </w:t>
      </w:r>
      <w:r w:rsidR="001424AA">
        <w:rPr>
          <w:rFonts w:asciiTheme="minorBidi" w:hAnsiTheme="minorBidi" w:hint="cs"/>
          <w:sz w:val="28"/>
          <w:szCs w:val="28"/>
          <w:rtl/>
          <w:lang w:val="en-GB"/>
        </w:rPr>
        <w:t>حوالي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 2-3 مليون طن من </w:t>
      </w:r>
      <w:r w:rsidR="00BC12ED" w:rsidRPr="009A260A">
        <w:rPr>
          <w:rFonts w:asciiTheme="minorBidi" w:hAnsiTheme="minorBidi"/>
          <w:sz w:val="28"/>
          <w:szCs w:val="28"/>
          <w:rtl/>
          <w:lang w:val="en-GB"/>
        </w:rPr>
        <w:t>شحنات البضائع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 السائبة </w:t>
      </w:r>
      <w:r w:rsidR="00BC12ED" w:rsidRPr="009A260A">
        <w:rPr>
          <w:rFonts w:asciiTheme="minorBidi" w:hAnsiTheme="minorBidi"/>
          <w:sz w:val="28"/>
          <w:szCs w:val="28"/>
          <w:rtl/>
          <w:lang w:val="en-GB"/>
        </w:rPr>
        <w:t>خلال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 عام 2022. </w:t>
      </w:r>
      <w:r w:rsidR="00BC12ED" w:rsidRPr="009A260A">
        <w:rPr>
          <w:rFonts w:asciiTheme="minorBidi" w:hAnsiTheme="minorBidi"/>
          <w:sz w:val="28"/>
          <w:szCs w:val="28"/>
          <w:rtl/>
          <w:lang w:val="en-GB"/>
        </w:rPr>
        <w:t>وتشغّل "الصير مارين" حالياً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 خمس سفن</w:t>
      </w:r>
      <w:r w:rsidR="00F16E2D" w:rsidRPr="009A260A">
        <w:rPr>
          <w:rFonts w:asciiTheme="minorBidi" w:hAnsiTheme="minorBidi"/>
          <w:sz w:val="28"/>
          <w:szCs w:val="28"/>
          <w:rtl/>
          <w:lang w:val="en-GB"/>
        </w:rPr>
        <w:t xml:space="preserve"> مخصصة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 </w:t>
      </w:r>
      <w:r w:rsidR="00BC12ED" w:rsidRPr="009A260A">
        <w:rPr>
          <w:rFonts w:asciiTheme="minorBidi" w:hAnsiTheme="minorBidi"/>
          <w:sz w:val="28"/>
          <w:szCs w:val="28"/>
          <w:rtl/>
          <w:lang w:val="en-GB"/>
        </w:rPr>
        <w:t>لنقل ال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بضائع </w:t>
      </w:r>
      <w:r w:rsidR="00BC12ED" w:rsidRPr="009A260A">
        <w:rPr>
          <w:rFonts w:asciiTheme="minorBidi" w:hAnsiTheme="minorBidi"/>
          <w:sz w:val="28"/>
          <w:szCs w:val="28"/>
          <w:rtl/>
          <w:lang w:val="en-GB"/>
        </w:rPr>
        <w:t>ال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>سائبة و</w:t>
      </w:r>
      <w:r w:rsidR="00BC12ED" w:rsidRPr="009A260A">
        <w:rPr>
          <w:rFonts w:asciiTheme="minorBidi" w:hAnsiTheme="minorBidi"/>
          <w:sz w:val="28"/>
          <w:szCs w:val="28"/>
          <w:rtl/>
          <w:lang w:val="en-GB"/>
        </w:rPr>
        <w:t>ال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>عامة</w:t>
      </w:r>
      <w:r w:rsidR="00BC12ED" w:rsidRPr="009A260A">
        <w:rPr>
          <w:rFonts w:asciiTheme="minorBidi" w:hAnsiTheme="minorBidi"/>
          <w:sz w:val="28"/>
          <w:szCs w:val="28"/>
          <w:rtl/>
          <w:lang w:val="en-GB"/>
        </w:rPr>
        <w:t>،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 </w:t>
      </w:r>
      <w:r w:rsidR="001424AA">
        <w:rPr>
          <w:rFonts w:asciiTheme="minorBidi" w:hAnsiTheme="minorBidi" w:hint="cs"/>
          <w:sz w:val="28"/>
          <w:szCs w:val="28"/>
          <w:rtl/>
          <w:lang w:val="en-GB"/>
        </w:rPr>
        <w:t>و</w:t>
      </w:r>
      <w:r w:rsidR="00BC12ED" w:rsidRPr="009A260A">
        <w:rPr>
          <w:rFonts w:asciiTheme="minorBidi" w:hAnsiTheme="minorBidi"/>
          <w:sz w:val="28"/>
          <w:szCs w:val="28"/>
          <w:rtl/>
          <w:lang w:val="en-GB"/>
        </w:rPr>
        <w:t>دعم</w:t>
      </w:r>
      <w:r w:rsidR="001424AA">
        <w:rPr>
          <w:rFonts w:asciiTheme="minorBidi" w:hAnsiTheme="minorBidi" w:hint="cs"/>
          <w:sz w:val="28"/>
          <w:szCs w:val="28"/>
          <w:rtl/>
          <w:lang w:val="en-GB"/>
        </w:rPr>
        <w:t>ت</w:t>
      </w:r>
      <w:r w:rsidR="00BC12ED" w:rsidRPr="009A260A">
        <w:rPr>
          <w:rFonts w:asciiTheme="minorBidi" w:hAnsiTheme="minorBidi"/>
          <w:sz w:val="28"/>
          <w:szCs w:val="28"/>
          <w:rtl/>
          <w:lang w:val="en-GB"/>
        </w:rPr>
        <w:t xml:space="preserve"> إحدى مجموعات التعدين الدولية 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>في</w:t>
      </w:r>
      <w:r w:rsidR="00BC12ED" w:rsidRPr="009A260A">
        <w:rPr>
          <w:rFonts w:asciiTheme="minorBidi" w:hAnsiTheme="minorBidi"/>
          <w:sz w:val="28"/>
          <w:szCs w:val="28"/>
          <w:rtl/>
          <w:lang w:val="en-GB"/>
        </w:rPr>
        <w:t xml:space="preserve"> نقل ما يقارب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 850 </w:t>
      </w:r>
      <w:r w:rsidR="00FC3C41" w:rsidRPr="009A260A">
        <w:rPr>
          <w:rFonts w:asciiTheme="minorBidi" w:hAnsiTheme="minorBidi"/>
          <w:sz w:val="28"/>
          <w:szCs w:val="28"/>
          <w:rtl/>
          <w:lang w:val="en-GB"/>
        </w:rPr>
        <w:t xml:space="preserve">ألف 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طن متري من خام الحديد من آسيا والمحيط الهادئ إلى شرق آسيا. </w:t>
      </w:r>
      <w:r w:rsidR="00BC12ED" w:rsidRPr="009A260A">
        <w:rPr>
          <w:rFonts w:asciiTheme="minorBidi" w:hAnsiTheme="minorBidi"/>
          <w:sz w:val="28"/>
          <w:szCs w:val="28"/>
          <w:rtl/>
          <w:lang w:val="en-GB"/>
        </w:rPr>
        <w:t>و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تجري </w:t>
      </w:r>
      <w:r w:rsidR="00BC12ED" w:rsidRPr="009A260A">
        <w:rPr>
          <w:rFonts w:asciiTheme="minorBidi" w:hAnsiTheme="minorBidi"/>
          <w:sz w:val="28"/>
          <w:szCs w:val="28"/>
          <w:rtl/>
          <w:lang w:val="en-GB"/>
        </w:rPr>
        <w:t>"الصير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 مارين</w:t>
      </w:r>
      <w:r w:rsidR="00BC12ED" w:rsidRPr="009A260A">
        <w:rPr>
          <w:rFonts w:asciiTheme="minorBidi" w:hAnsiTheme="minorBidi"/>
          <w:sz w:val="28"/>
          <w:szCs w:val="28"/>
          <w:rtl/>
          <w:lang w:val="en-GB"/>
        </w:rPr>
        <w:t>"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 </w:t>
      </w:r>
      <w:r w:rsidR="00CB0CE3" w:rsidRPr="009A260A">
        <w:rPr>
          <w:rFonts w:asciiTheme="minorBidi" w:hAnsiTheme="minorBidi"/>
          <w:sz w:val="28"/>
          <w:szCs w:val="28"/>
          <w:rtl/>
          <w:lang w:val="en-GB"/>
        </w:rPr>
        <w:t>حالياً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 مفاوضات </w:t>
      </w:r>
      <w:r w:rsidR="00CB0CE3" w:rsidRPr="009A260A">
        <w:rPr>
          <w:rFonts w:asciiTheme="minorBidi" w:hAnsiTheme="minorBidi"/>
          <w:sz w:val="28"/>
          <w:szCs w:val="28"/>
          <w:rtl/>
          <w:lang w:val="en-GB"/>
        </w:rPr>
        <w:t>لإبرام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 xml:space="preserve"> عقد طويل الأجل </w:t>
      </w:r>
      <w:r w:rsidR="00CB0CE3" w:rsidRPr="009A260A">
        <w:rPr>
          <w:rFonts w:asciiTheme="minorBidi" w:hAnsiTheme="minorBidi"/>
          <w:sz w:val="28"/>
          <w:szCs w:val="28"/>
          <w:rtl/>
          <w:lang w:val="en-GB"/>
        </w:rPr>
        <w:t xml:space="preserve">يشمل 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>نقل 2 مليون طن سنوي</w:t>
      </w:r>
      <w:r w:rsidR="00CB0CE3" w:rsidRPr="009A260A">
        <w:rPr>
          <w:rFonts w:asciiTheme="minorBidi" w:hAnsiTheme="minorBidi"/>
          <w:sz w:val="28"/>
          <w:szCs w:val="28"/>
          <w:rtl/>
          <w:lang w:val="en-GB"/>
        </w:rPr>
        <w:t>اً</w:t>
      </w:r>
      <w:r w:rsidR="00CB0FF3" w:rsidRPr="009A260A">
        <w:rPr>
          <w:rFonts w:asciiTheme="minorBidi" w:hAnsiTheme="minorBidi"/>
          <w:sz w:val="28"/>
          <w:szCs w:val="28"/>
          <w:rtl/>
          <w:lang w:val="en-GB"/>
        </w:rPr>
        <w:t>.</w:t>
      </w:r>
    </w:p>
    <w:p w14:paraId="016C27DC" w14:textId="20DAFB72" w:rsidR="00CB0CE3" w:rsidRPr="009A260A" w:rsidRDefault="00CB0CE3" w:rsidP="00616210">
      <w:pPr>
        <w:spacing w:after="100" w:afterAutospacing="1" w:line="240" w:lineRule="auto"/>
        <w:jc w:val="mediumKashida"/>
        <w:rPr>
          <w:rFonts w:asciiTheme="minorBidi" w:hAnsiTheme="minorBidi"/>
          <w:sz w:val="28"/>
          <w:szCs w:val="28"/>
          <w:rtl/>
          <w:lang w:val="en-GB"/>
        </w:rPr>
      </w:pPr>
      <w:r w:rsidRPr="009A260A">
        <w:rPr>
          <w:rFonts w:asciiTheme="minorBidi" w:hAnsiTheme="minorBidi"/>
          <w:sz w:val="28"/>
          <w:szCs w:val="28"/>
          <w:rtl/>
          <w:lang w:val="en-GB"/>
        </w:rPr>
        <w:t xml:space="preserve">وقال </w:t>
      </w:r>
      <w:r w:rsidRPr="009A260A">
        <w:rPr>
          <w:rFonts w:asciiTheme="minorBidi" w:hAnsiTheme="minorBidi"/>
          <w:b/>
          <w:bCs/>
          <w:sz w:val="28"/>
          <w:szCs w:val="28"/>
          <w:rtl/>
          <w:lang w:val="en-GB"/>
        </w:rPr>
        <w:t>جاي نيفينز، الرئيس التنفيذي لشركة الصير مارين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 xml:space="preserve">: "شهدنا </w:t>
      </w:r>
      <w:r w:rsidR="00F16E2D" w:rsidRPr="009A260A">
        <w:rPr>
          <w:rFonts w:asciiTheme="minorBidi" w:hAnsiTheme="minorBidi"/>
          <w:sz w:val="28"/>
          <w:szCs w:val="28"/>
          <w:rtl/>
          <w:lang w:val="en-GB"/>
        </w:rPr>
        <w:t>نمواً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 xml:space="preserve"> عالمياً في الطلب على تجارة البضائع السائبة، حيث </w:t>
      </w:r>
      <w:r w:rsidR="00F16E2D" w:rsidRPr="009A260A">
        <w:rPr>
          <w:rFonts w:asciiTheme="minorBidi" w:hAnsiTheme="minorBidi"/>
          <w:sz w:val="28"/>
          <w:szCs w:val="28"/>
          <w:rtl/>
          <w:lang w:val="en-GB"/>
        </w:rPr>
        <w:t>ارتفعت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 xml:space="preserve"> شحنات هذه البضائع بنسبة 3.7٪ في عام 2021، ومن المتوقع أن </w:t>
      </w:r>
      <w:r w:rsidR="00CF2EE3" w:rsidRPr="009A260A">
        <w:rPr>
          <w:rFonts w:asciiTheme="minorBidi" w:hAnsiTheme="minorBidi"/>
          <w:sz w:val="28"/>
          <w:szCs w:val="28"/>
          <w:rtl/>
          <w:lang w:val="en-GB"/>
        </w:rPr>
        <w:t>تواصل نموها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 xml:space="preserve"> هذا العام بنحو 1.4٪. </w:t>
      </w:r>
      <w:r w:rsidR="00AA286B" w:rsidRPr="009A260A">
        <w:rPr>
          <w:rFonts w:asciiTheme="minorBidi" w:hAnsiTheme="minorBidi"/>
          <w:sz w:val="28"/>
          <w:szCs w:val="28"/>
          <w:rtl/>
          <w:lang w:val="en-GB"/>
        </w:rPr>
        <w:t>وتسعى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 xml:space="preserve"> الصير مارين </w:t>
      </w:r>
      <w:r w:rsidR="00AA286B" w:rsidRPr="009A260A">
        <w:rPr>
          <w:rFonts w:asciiTheme="minorBidi" w:hAnsiTheme="minorBidi"/>
          <w:sz w:val="28"/>
          <w:szCs w:val="28"/>
          <w:rtl/>
          <w:lang w:val="en-GB"/>
        </w:rPr>
        <w:t xml:space="preserve">للاستفادة 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 xml:space="preserve">من هذا </w:t>
      </w:r>
      <w:r w:rsidR="00AA286B" w:rsidRPr="009A260A">
        <w:rPr>
          <w:rFonts w:asciiTheme="minorBidi" w:hAnsiTheme="minorBidi"/>
          <w:sz w:val="28"/>
          <w:szCs w:val="28"/>
          <w:rtl/>
          <w:lang w:val="en-GB"/>
        </w:rPr>
        <w:t>التوجه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 xml:space="preserve"> </w:t>
      </w:r>
      <w:r w:rsidR="00AA286B" w:rsidRPr="009A260A">
        <w:rPr>
          <w:rFonts w:asciiTheme="minorBidi" w:hAnsiTheme="minorBidi"/>
          <w:sz w:val="28"/>
          <w:szCs w:val="28"/>
          <w:rtl/>
          <w:lang w:val="en-GB"/>
        </w:rPr>
        <w:t>عبر توسيع</w:t>
      </w:r>
      <w:r w:rsidR="00F16E2D" w:rsidRPr="009A260A">
        <w:rPr>
          <w:rFonts w:asciiTheme="minorBidi" w:hAnsiTheme="minorBidi"/>
          <w:sz w:val="28"/>
          <w:szCs w:val="28"/>
          <w:rtl/>
          <w:lang w:val="en-GB"/>
        </w:rPr>
        <w:t xml:space="preserve"> أعمالها</w:t>
      </w:r>
      <w:r w:rsidR="00AA286B" w:rsidRPr="009A260A">
        <w:rPr>
          <w:rFonts w:asciiTheme="minorBidi" w:hAnsiTheme="minorBidi"/>
          <w:sz w:val="28"/>
          <w:szCs w:val="28"/>
          <w:rtl/>
          <w:lang w:val="en-GB"/>
        </w:rPr>
        <w:t xml:space="preserve"> </w:t>
      </w:r>
      <w:r w:rsidR="00CF2EE3" w:rsidRPr="009A260A">
        <w:rPr>
          <w:rFonts w:asciiTheme="minorBidi" w:hAnsiTheme="minorBidi"/>
          <w:sz w:val="28"/>
          <w:szCs w:val="28"/>
          <w:rtl/>
          <w:lang w:val="en-GB"/>
        </w:rPr>
        <w:t>في</w:t>
      </w:r>
      <w:r w:rsidR="00DF0B1F" w:rsidRPr="009A260A">
        <w:rPr>
          <w:rFonts w:asciiTheme="minorBidi" w:hAnsiTheme="minorBidi"/>
          <w:sz w:val="28"/>
          <w:szCs w:val="28"/>
          <w:rtl/>
          <w:lang w:val="en-GB"/>
        </w:rPr>
        <w:t xml:space="preserve"> مجال</w:t>
      </w:r>
      <w:r w:rsidR="00CF2EE3" w:rsidRPr="009A260A">
        <w:rPr>
          <w:rFonts w:asciiTheme="minorBidi" w:hAnsiTheme="minorBidi"/>
          <w:sz w:val="28"/>
          <w:szCs w:val="28"/>
          <w:rtl/>
          <w:lang w:val="en-GB"/>
        </w:rPr>
        <w:t xml:space="preserve"> </w:t>
      </w:r>
      <w:r w:rsidR="00DF0B1F" w:rsidRPr="009A260A">
        <w:rPr>
          <w:rFonts w:asciiTheme="minorBidi" w:hAnsiTheme="minorBidi"/>
          <w:sz w:val="28"/>
          <w:szCs w:val="28"/>
          <w:rtl/>
          <w:lang w:val="en-GB"/>
        </w:rPr>
        <w:t>نقل</w:t>
      </w:r>
      <w:r w:rsidR="00AA286B" w:rsidRPr="009A260A">
        <w:rPr>
          <w:rFonts w:asciiTheme="minorBidi" w:hAnsiTheme="minorBidi"/>
          <w:sz w:val="28"/>
          <w:szCs w:val="28"/>
          <w:rtl/>
          <w:lang w:val="en-GB"/>
        </w:rPr>
        <w:t xml:space="preserve"> البضائع السائبة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 xml:space="preserve"> </w:t>
      </w:r>
      <w:r w:rsidR="00F16E2D" w:rsidRPr="009A260A">
        <w:rPr>
          <w:rFonts w:asciiTheme="minorBidi" w:hAnsiTheme="minorBidi"/>
          <w:sz w:val="28"/>
          <w:szCs w:val="28"/>
          <w:rtl/>
          <w:lang w:val="en-GB"/>
        </w:rPr>
        <w:t xml:space="preserve">لتصل </w:t>
      </w:r>
      <w:r w:rsidR="00AA286B" w:rsidRPr="009A260A">
        <w:rPr>
          <w:rFonts w:asciiTheme="minorBidi" w:hAnsiTheme="minorBidi"/>
          <w:sz w:val="28"/>
          <w:szCs w:val="28"/>
          <w:rtl/>
          <w:lang w:val="en-GB"/>
        </w:rPr>
        <w:t>إلى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 xml:space="preserve"> حوالي 2-3 مليون طن في عام 2022. </w:t>
      </w:r>
      <w:r w:rsidR="0040279A" w:rsidRPr="009A260A">
        <w:rPr>
          <w:rFonts w:asciiTheme="minorBidi" w:hAnsiTheme="minorBidi"/>
          <w:sz w:val="28"/>
          <w:szCs w:val="28"/>
          <w:rtl/>
          <w:lang w:val="en-GB"/>
        </w:rPr>
        <w:t>و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>ل</w:t>
      </w:r>
      <w:r w:rsidR="0040279A" w:rsidRPr="009A260A">
        <w:rPr>
          <w:rFonts w:asciiTheme="minorBidi" w:hAnsiTheme="minorBidi"/>
          <w:sz w:val="28"/>
          <w:szCs w:val="28"/>
          <w:rtl/>
          <w:lang w:val="en-GB"/>
        </w:rPr>
        <w:t>أن هذ</w:t>
      </w:r>
      <w:r w:rsidR="00B9490C">
        <w:rPr>
          <w:rFonts w:asciiTheme="minorBidi" w:hAnsiTheme="minorBidi" w:hint="cs"/>
          <w:sz w:val="28"/>
          <w:szCs w:val="28"/>
          <w:rtl/>
          <w:lang w:val="en-GB"/>
        </w:rPr>
        <w:t>ا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 xml:space="preserve"> السوق </w:t>
      </w:r>
      <w:r w:rsidR="00B9490C">
        <w:rPr>
          <w:rFonts w:asciiTheme="minorBidi" w:hAnsiTheme="minorBidi" w:hint="cs"/>
          <w:sz w:val="28"/>
          <w:szCs w:val="28"/>
          <w:rtl/>
          <w:lang w:val="en-GB"/>
        </w:rPr>
        <w:t>ي</w:t>
      </w:r>
      <w:r w:rsidR="00C840D8">
        <w:rPr>
          <w:rFonts w:asciiTheme="minorBidi" w:hAnsiTheme="minorBidi" w:hint="cs"/>
          <w:sz w:val="28"/>
          <w:szCs w:val="28"/>
          <w:rtl/>
          <w:lang w:val="en-GB"/>
        </w:rPr>
        <w:t xml:space="preserve">تسم </w:t>
      </w:r>
      <w:r w:rsidR="0040279A" w:rsidRPr="009A260A">
        <w:rPr>
          <w:rFonts w:asciiTheme="minorBidi" w:hAnsiTheme="minorBidi"/>
          <w:sz w:val="28"/>
          <w:szCs w:val="28"/>
          <w:rtl/>
          <w:lang w:val="en-GB"/>
        </w:rPr>
        <w:t>بطبيعته</w:t>
      </w:r>
      <w:r w:rsidR="00C840D8">
        <w:rPr>
          <w:rFonts w:asciiTheme="minorBidi" w:hAnsiTheme="minorBidi" w:hint="cs"/>
          <w:sz w:val="28"/>
          <w:szCs w:val="28"/>
          <w:rtl/>
          <w:lang w:val="en-GB"/>
        </w:rPr>
        <w:t xml:space="preserve"> المتنوعة التي لا تخضع لتوجه واحد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 xml:space="preserve">، </w:t>
      </w:r>
      <w:r w:rsidR="0040279A" w:rsidRPr="009A260A">
        <w:rPr>
          <w:rFonts w:asciiTheme="minorBidi" w:hAnsiTheme="minorBidi"/>
          <w:sz w:val="28"/>
          <w:szCs w:val="28"/>
          <w:rtl/>
          <w:lang w:val="en-GB"/>
        </w:rPr>
        <w:t>لذا سن</w:t>
      </w:r>
      <w:r w:rsidR="00F05F4F">
        <w:rPr>
          <w:rFonts w:asciiTheme="minorBidi" w:hAnsiTheme="minorBidi" w:hint="cs"/>
          <w:sz w:val="28"/>
          <w:szCs w:val="28"/>
          <w:rtl/>
          <w:lang w:val="en-GB"/>
        </w:rPr>
        <w:t xml:space="preserve">ستفيد من إمكانية </w:t>
      </w:r>
      <w:r w:rsidR="000E160E">
        <w:rPr>
          <w:rFonts w:asciiTheme="minorBidi" w:hAnsiTheme="minorBidi" w:hint="cs"/>
          <w:sz w:val="28"/>
          <w:szCs w:val="28"/>
          <w:rtl/>
          <w:lang w:val="en-GB"/>
        </w:rPr>
        <w:t xml:space="preserve">تجميع 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>شحن</w:t>
      </w:r>
      <w:r w:rsidR="0040279A" w:rsidRPr="009A260A">
        <w:rPr>
          <w:rFonts w:asciiTheme="minorBidi" w:hAnsiTheme="minorBidi"/>
          <w:sz w:val="28"/>
          <w:szCs w:val="28"/>
          <w:rtl/>
          <w:lang w:val="en-GB"/>
        </w:rPr>
        <w:t>ات</w:t>
      </w:r>
      <w:r w:rsidR="000E160E">
        <w:rPr>
          <w:rFonts w:asciiTheme="minorBidi" w:hAnsiTheme="minorBidi" w:hint="cs"/>
          <w:sz w:val="28"/>
          <w:szCs w:val="28"/>
          <w:rtl/>
          <w:lang w:val="en-GB"/>
        </w:rPr>
        <w:t xml:space="preserve"> </w:t>
      </w:r>
      <w:r w:rsidR="00BC7C68">
        <w:rPr>
          <w:rFonts w:asciiTheme="minorBidi" w:hAnsiTheme="minorBidi" w:hint="cs"/>
          <w:sz w:val="28"/>
          <w:szCs w:val="28"/>
          <w:rtl/>
          <w:lang w:val="en-GB"/>
        </w:rPr>
        <w:t xml:space="preserve">متعددة مع بعضها </w:t>
      </w:r>
      <w:r w:rsidR="000E160E">
        <w:rPr>
          <w:rFonts w:asciiTheme="minorBidi" w:hAnsiTheme="minorBidi" w:hint="cs"/>
          <w:sz w:val="28"/>
          <w:szCs w:val="28"/>
          <w:rtl/>
          <w:lang w:val="en-GB"/>
        </w:rPr>
        <w:t>لت</w:t>
      </w:r>
      <w:r w:rsidR="00F05F4F">
        <w:rPr>
          <w:rFonts w:asciiTheme="minorBidi" w:hAnsiTheme="minorBidi" w:hint="cs"/>
          <w:sz w:val="28"/>
          <w:szCs w:val="28"/>
          <w:rtl/>
          <w:lang w:val="en-GB"/>
        </w:rPr>
        <w:t>عزيز ربحية وكفاءة عملياتنا</w:t>
      </w:r>
      <w:r w:rsidR="00BC7C68">
        <w:rPr>
          <w:rFonts w:asciiTheme="minorBidi" w:hAnsiTheme="minorBidi" w:hint="cs"/>
          <w:sz w:val="28"/>
          <w:szCs w:val="28"/>
          <w:rtl/>
          <w:lang w:val="en-GB"/>
        </w:rPr>
        <w:t>،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 xml:space="preserve"> </w:t>
      </w:r>
      <w:r w:rsidR="0040279A" w:rsidRPr="009A260A">
        <w:rPr>
          <w:rFonts w:asciiTheme="minorBidi" w:hAnsiTheme="minorBidi"/>
          <w:sz w:val="28"/>
          <w:szCs w:val="28"/>
          <w:rtl/>
          <w:lang w:val="en-GB"/>
        </w:rPr>
        <w:t>ون</w:t>
      </w:r>
      <w:r w:rsidR="00BC7C68">
        <w:rPr>
          <w:rFonts w:asciiTheme="minorBidi" w:hAnsiTheme="minorBidi" w:hint="cs"/>
          <w:sz w:val="28"/>
          <w:szCs w:val="28"/>
          <w:rtl/>
          <w:lang w:val="en-GB"/>
        </w:rPr>
        <w:t xml:space="preserve">تطلع إلى </w:t>
      </w:r>
      <w:r w:rsidR="0040279A" w:rsidRPr="009A260A">
        <w:rPr>
          <w:rFonts w:asciiTheme="minorBidi" w:hAnsiTheme="minorBidi"/>
          <w:sz w:val="28"/>
          <w:szCs w:val="28"/>
          <w:rtl/>
          <w:lang w:val="en-GB"/>
        </w:rPr>
        <w:t xml:space="preserve">تأسيس </w:t>
      </w:r>
      <w:r w:rsidR="00C30699">
        <w:rPr>
          <w:rFonts w:asciiTheme="minorBidi" w:hAnsiTheme="minorBidi" w:hint="cs"/>
          <w:sz w:val="28"/>
          <w:szCs w:val="28"/>
          <w:rtl/>
          <w:lang w:val="en-GB"/>
        </w:rPr>
        <w:t xml:space="preserve">محفظة </w:t>
      </w:r>
      <w:r w:rsidR="00565344">
        <w:rPr>
          <w:rFonts w:asciiTheme="minorBidi" w:hAnsiTheme="minorBidi" w:hint="cs"/>
          <w:sz w:val="28"/>
          <w:szCs w:val="28"/>
          <w:rtl/>
          <w:lang w:val="en-GB"/>
        </w:rPr>
        <w:t>خدمات</w:t>
      </w:r>
      <w:r w:rsidR="00FC3C41" w:rsidRPr="009A260A">
        <w:rPr>
          <w:rFonts w:asciiTheme="minorBidi" w:hAnsiTheme="minorBidi"/>
          <w:sz w:val="28"/>
          <w:szCs w:val="28"/>
          <w:rtl/>
          <w:lang w:val="en-GB"/>
        </w:rPr>
        <w:t xml:space="preserve"> بحرية</w:t>
      </w:r>
      <w:r w:rsidR="0040279A" w:rsidRPr="009A260A">
        <w:rPr>
          <w:rFonts w:asciiTheme="minorBidi" w:hAnsiTheme="minorBidi"/>
          <w:sz w:val="28"/>
          <w:szCs w:val="28"/>
          <w:rtl/>
          <w:lang w:val="en-GB"/>
        </w:rPr>
        <w:t xml:space="preserve"> شفافة وعالمية المستوى</w:t>
      </w:r>
      <w:r w:rsidR="00DF0B1F" w:rsidRPr="009A260A">
        <w:rPr>
          <w:rFonts w:asciiTheme="minorBidi" w:hAnsiTheme="minorBidi"/>
          <w:sz w:val="28"/>
          <w:szCs w:val="28"/>
          <w:rtl/>
          <w:lang w:val="en-GB"/>
        </w:rPr>
        <w:t xml:space="preserve"> في هذا المجال</w:t>
      </w:r>
      <w:r w:rsidR="0040279A" w:rsidRPr="009A260A">
        <w:rPr>
          <w:rFonts w:asciiTheme="minorBidi" w:hAnsiTheme="minorBidi"/>
          <w:sz w:val="28"/>
          <w:szCs w:val="28"/>
          <w:rtl/>
          <w:lang w:val="en-GB"/>
        </w:rPr>
        <w:t xml:space="preserve"> من خلال</w:t>
      </w:r>
      <w:r w:rsidR="00FC3C41" w:rsidRPr="009A260A">
        <w:rPr>
          <w:rFonts w:asciiTheme="minorBidi" w:hAnsiTheme="minorBidi"/>
          <w:sz w:val="28"/>
          <w:szCs w:val="28"/>
          <w:rtl/>
          <w:lang w:val="en-GB"/>
        </w:rPr>
        <w:t xml:space="preserve"> عقد</w:t>
      </w:r>
      <w:r w:rsidR="0040279A" w:rsidRPr="009A260A">
        <w:rPr>
          <w:rFonts w:asciiTheme="minorBidi" w:hAnsiTheme="minorBidi"/>
          <w:sz w:val="28"/>
          <w:szCs w:val="28"/>
          <w:rtl/>
          <w:lang w:val="en-GB"/>
        </w:rPr>
        <w:t xml:space="preserve"> شراكات إستراتيجية عبر منطقة الشرق الأوسط</w:t>
      </w:r>
      <w:r w:rsidRPr="009A260A">
        <w:rPr>
          <w:rFonts w:asciiTheme="minorBidi" w:hAnsiTheme="minorBidi"/>
          <w:sz w:val="28"/>
          <w:szCs w:val="28"/>
          <w:rtl/>
          <w:lang w:val="en-GB"/>
        </w:rPr>
        <w:t>".</w:t>
      </w:r>
    </w:p>
    <w:p w14:paraId="5326904B" w14:textId="5FE73FBF" w:rsidR="00CF2EE3" w:rsidRDefault="00CF2EE3" w:rsidP="00311D3B">
      <w:pPr>
        <w:spacing w:after="0" w:line="240" w:lineRule="auto"/>
        <w:jc w:val="mediumKashida"/>
        <w:rPr>
          <w:rFonts w:asciiTheme="minorBidi" w:hAnsiTheme="minorBidi"/>
          <w:sz w:val="28"/>
          <w:szCs w:val="28"/>
          <w:rtl/>
          <w:lang w:bidi="ar-SY"/>
        </w:rPr>
      </w:pPr>
      <w:r w:rsidRPr="009A260A">
        <w:rPr>
          <w:rFonts w:asciiTheme="minorBidi" w:hAnsiTheme="minorBidi"/>
          <w:sz w:val="28"/>
          <w:szCs w:val="28"/>
          <w:rtl/>
          <w:lang w:bidi="ar-SY"/>
        </w:rPr>
        <w:t>تُعد "الصير مارين" شركة رائدة عالمياً في مجال الخدمات البحرية، وت</w:t>
      </w:r>
      <w:r w:rsidR="00311D3B">
        <w:rPr>
          <w:rFonts w:asciiTheme="minorBidi" w:hAnsiTheme="minorBidi" w:hint="cs"/>
          <w:sz w:val="28"/>
          <w:szCs w:val="28"/>
          <w:rtl/>
          <w:lang w:bidi="ar-SY"/>
        </w:rPr>
        <w:t xml:space="preserve">واصل </w:t>
      </w:r>
      <w:r w:rsidRPr="009A260A">
        <w:rPr>
          <w:rFonts w:asciiTheme="minorBidi" w:hAnsiTheme="minorBidi"/>
          <w:sz w:val="28"/>
          <w:szCs w:val="28"/>
          <w:rtl/>
          <w:lang w:bidi="ar-SY"/>
        </w:rPr>
        <w:t>توسع</w:t>
      </w:r>
      <w:r w:rsidR="00311D3B">
        <w:rPr>
          <w:rFonts w:asciiTheme="minorBidi" w:hAnsiTheme="minorBidi" w:hint="cs"/>
          <w:sz w:val="28"/>
          <w:szCs w:val="28"/>
          <w:rtl/>
          <w:lang w:bidi="ar-SY"/>
        </w:rPr>
        <w:t>ها</w:t>
      </w:r>
      <w:r w:rsidRPr="009A260A">
        <w:rPr>
          <w:rFonts w:asciiTheme="minorBidi" w:hAnsiTheme="minorBidi"/>
          <w:sz w:val="28"/>
          <w:szCs w:val="28"/>
          <w:rtl/>
          <w:lang w:bidi="ar-SY"/>
        </w:rPr>
        <w:t xml:space="preserve"> بوتيرة متسارعة في قطاع الشحن التجاري. وتهدف الشركة إلى زيادة حجم أسطولها لتصبح الأكبر في منطقة الشرق الأوسط وشمال أفريقيا</w:t>
      </w:r>
      <w:r w:rsidR="00BE08C0">
        <w:rPr>
          <w:rFonts w:asciiTheme="minorBidi" w:hAnsiTheme="minorBidi" w:hint="cs"/>
          <w:sz w:val="28"/>
          <w:szCs w:val="28"/>
          <w:rtl/>
          <w:lang w:bidi="ar-SY"/>
        </w:rPr>
        <w:t xml:space="preserve">، حيث </w:t>
      </w:r>
      <w:r w:rsidRPr="009A260A">
        <w:rPr>
          <w:rFonts w:asciiTheme="minorBidi" w:hAnsiTheme="minorBidi"/>
          <w:sz w:val="28"/>
          <w:szCs w:val="28"/>
          <w:rtl/>
          <w:lang w:bidi="ar-SY"/>
        </w:rPr>
        <w:t xml:space="preserve">تدرس فرص التوسع في </w:t>
      </w:r>
      <w:r w:rsidR="00972BCB">
        <w:rPr>
          <w:rFonts w:asciiTheme="minorBidi" w:hAnsiTheme="minorBidi" w:hint="cs"/>
          <w:sz w:val="28"/>
          <w:szCs w:val="28"/>
          <w:rtl/>
          <w:lang w:bidi="ar-SY"/>
        </w:rPr>
        <w:t>قطاعات</w:t>
      </w:r>
      <w:r w:rsidRPr="009A260A">
        <w:rPr>
          <w:rFonts w:asciiTheme="minorBidi" w:hAnsiTheme="minorBidi"/>
          <w:sz w:val="28"/>
          <w:szCs w:val="28"/>
          <w:rtl/>
          <w:lang w:bidi="ar-SY"/>
        </w:rPr>
        <w:t xml:space="preserve"> ناقلات المنتجات وناقلات الغاز وشحن </w:t>
      </w:r>
      <w:r w:rsidR="00972BCB">
        <w:rPr>
          <w:rFonts w:asciiTheme="minorBidi" w:hAnsiTheme="minorBidi" w:hint="cs"/>
          <w:sz w:val="28"/>
          <w:szCs w:val="28"/>
          <w:rtl/>
          <w:lang w:bidi="ar-SY"/>
        </w:rPr>
        <w:t xml:space="preserve">البضائع </w:t>
      </w:r>
      <w:r w:rsidRPr="009A260A">
        <w:rPr>
          <w:rFonts w:asciiTheme="minorBidi" w:hAnsiTheme="minorBidi"/>
          <w:sz w:val="28"/>
          <w:szCs w:val="28"/>
          <w:rtl/>
          <w:lang w:bidi="ar-SY"/>
        </w:rPr>
        <w:t xml:space="preserve">السائبة الجافة، </w:t>
      </w:r>
      <w:r w:rsidR="00BE08C0">
        <w:rPr>
          <w:rFonts w:asciiTheme="minorBidi" w:hAnsiTheme="minorBidi" w:hint="cs"/>
          <w:sz w:val="28"/>
          <w:szCs w:val="28"/>
          <w:rtl/>
          <w:lang w:bidi="ar-SY"/>
        </w:rPr>
        <w:t xml:space="preserve">ولديها </w:t>
      </w:r>
      <w:r w:rsidRPr="009A260A">
        <w:rPr>
          <w:rFonts w:asciiTheme="minorBidi" w:hAnsiTheme="minorBidi"/>
          <w:sz w:val="28"/>
          <w:szCs w:val="28"/>
          <w:rtl/>
          <w:lang w:bidi="ar-SY"/>
        </w:rPr>
        <w:t>خطط قصيرة الأجل لل</w:t>
      </w:r>
      <w:r w:rsidR="00BE08C0">
        <w:rPr>
          <w:rFonts w:asciiTheme="minorBidi" w:hAnsiTheme="minorBidi" w:hint="cs"/>
          <w:sz w:val="28"/>
          <w:szCs w:val="28"/>
          <w:rtl/>
          <w:lang w:bidi="ar-SY"/>
        </w:rPr>
        <w:t xml:space="preserve">استحواذ </w:t>
      </w:r>
      <w:r w:rsidRPr="009A260A">
        <w:rPr>
          <w:rFonts w:asciiTheme="minorBidi" w:hAnsiTheme="minorBidi"/>
          <w:sz w:val="28"/>
          <w:szCs w:val="28"/>
          <w:rtl/>
          <w:lang w:bidi="ar-SY"/>
        </w:rPr>
        <w:t>على ما يتراوح بين 10 - 15 سفينة في عام 2022.</w:t>
      </w:r>
    </w:p>
    <w:p w14:paraId="6ADEA55B" w14:textId="77777777" w:rsidR="00B9490C" w:rsidRPr="00311D3B" w:rsidRDefault="00B9490C" w:rsidP="00311D3B">
      <w:pPr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  <w:bookmarkStart w:id="0" w:name="_GoBack"/>
      <w:bookmarkEnd w:id="0"/>
    </w:p>
    <w:sectPr w:rsidR="00B9490C" w:rsidRPr="00311D3B" w:rsidSect="009957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28CAD" w14:textId="77777777" w:rsidR="002E216A" w:rsidRDefault="002E216A" w:rsidP="004C682D">
      <w:pPr>
        <w:spacing w:after="0" w:line="240" w:lineRule="auto"/>
      </w:pPr>
      <w:r>
        <w:separator/>
      </w:r>
    </w:p>
  </w:endnote>
  <w:endnote w:type="continuationSeparator" w:id="0">
    <w:p w14:paraId="00168F2E" w14:textId="77777777" w:rsidR="002E216A" w:rsidRDefault="002E216A" w:rsidP="004C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charset w:val="B2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66195" w14:textId="77777777" w:rsidR="002E216A" w:rsidRDefault="002E216A" w:rsidP="004C682D">
      <w:pPr>
        <w:spacing w:after="0" w:line="240" w:lineRule="auto"/>
      </w:pPr>
      <w:r>
        <w:separator/>
      </w:r>
    </w:p>
  </w:footnote>
  <w:footnote w:type="continuationSeparator" w:id="0">
    <w:p w14:paraId="49E69478" w14:textId="77777777" w:rsidR="002E216A" w:rsidRDefault="002E216A" w:rsidP="004C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33C25" w14:textId="77777777" w:rsidR="004C682D" w:rsidRDefault="004C682D" w:rsidP="004C682D">
    <w:pPr>
      <w:jc w:val="right"/>
      <w:rPr>
        <w:sz w:val="28"/>
        <w:szCs w:val="28"/>
      </w:rPr>
    </w:pPr>
    <w:r w:rsidRPr="00C17A23">
      <w:rPr>
        <w:noProof/>
      </w:rPr>
      <w:drawing>
        <wp:anchor distT="0" distB="0" distL="114300" distR="114300" simplePos="0" relativeHeight="251659264" behindDoc="0" locked="0" layoutInCell="1" allowOverlap="1" wp14:anchorId="35807617" wp14:editId="1C3F2F24">
          <wp:simplePos x="0" y="0"/>
          <wp:positionH relativeFrom="column">
            <wp:posOffset>4613190</wp:posOffset>
          </wp:positionH>
          <wp:positionV relativeFrom="paragraph">
            <wp:posOffset>193589</wp:posOffset>
          </wp:positionV>
          <wp:extent cx="428378" cy="456102"/>
          <wp:effectExtent l="0" t="0" r="3810" b="1270"/>
          <wp:wrapNone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9"/>
                  <a:stretch/>
                </pic:blipFill>
                <pic:spPr bwMode="auto">
                  <a:xfrm>
                    <a:off x="0" y="0"/>
                    <a:ext cx="432833" cy="460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23">
      <w:rPr>
        <w:noProof/>
      </w:rPr>
      <w:drawing>
        <wp:anchor distT="0" distB="0" distL="114300" distR="114300" simplePos="0" relativeHeight="251660288" behindDoc="1" locked="0" layoutInCell="1" allowOverlap="1" wp14:anchorId="3F00494D" wp14:editId="0908E4EB">
          <wp:simplePos x="0" y="0"/>
          <wp:positionH relativeFrom="column">
            <wp:posOffset>-298765</wp:posOffset>
          </wp:positionH>
          <wp:positionV relativeFrom="paragraph">
            <wp:posOffset>116997</wp:posOffset>
          </wp:positionV>
          <wp:extent cx="2421016" cy="535053"/>
          <wp:effectExtent l="0" t="0" r="0" b="0"/>
          <wp:wrapNone/>
          <wp:docPr id="2" name="Picture 2" descr="Al Seer Marine - ACR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 Seer Marine - ACR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016" cy="53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91C">
      <w:rPr>
        <w:sz w:val="28"/>
        <w:szCs w:val="28"/>
      </w:rPr>
      <w:t xml:space="preserve"> </w:t>
    </w:r>
  </w:p>
  <w:p w14:paraId="31C70E11" w14:textId="77777777" w:rsidR="004C682D" w:rsidRDefault="004C682D" w:rsidP="004C682D">
    <w:pPr>
      <w:spacing w:after="360"/>
      <w:rPr>
        <w:sz w:val="28"/>
        <w:szCs w:val="28"/>
      </w:rPr>
    </w:pPr>
  </w:p>
  <w:p w14:paraId="1C8D91B2" w14:textId="700D1BD9" w:rsidR="004C682D" w:rsidRPr="005106F8" w:rsidRDefault="004C682D" w:rsidP="004C682D">
    <w:pPr>
      <w:pStyle w:val="Header"/>
      <w:spacing w:after="100" w:afterAutospacing="1"/>
      <w:rPr>
        <w:rFonts w:asciiTheme="minorBidi" w:hAnsiTheme="minorBidi"/>
        <w:b/>
        <w:bCs/>
        <w:sz w:val="24"/>
        <w:szCs w:val="24"/>
      </w:rPr>
    </w:pPr>
    <w:r w:rsidRPr="005106F8">
      <w:rPr>
        <w:rFonts w:asciiTheme="minorBidi" w:hAnsiTheme="minorBidi"/>
        <w:b/>
        <w:bCs/>
        <w:sz w:val="24"/>
        <w:szCs w:val="24"/>
        <w:rtl/>
      </w:rPr>
      <w:t>خبر صحفي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B3651"/>
    <w:multiLevelType w:val="hybridMultilevel"/>
    <w:tmpl w:val="97A0469C"/>
    <w:lvl w:ilvl="0" w:tplc="2BFCD1B4">
      <w:numFmt w:val="bullet"/>
      <w:lvlText w:val="-"/>
      <w:lvlJc w:val="left"/>
      <w:pPr>
        <w:ind w:left="720" w:hanging="360"/>
      </w:pPr>
      <w:rPr>
        <w:rFonts w:ascii="Dubai" w:eastAsiaTheme="minorHAnsi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72D0D"/>
    <w:multiLevelType w:val="hybridMultilevel"/>
    <w:tmpl w:val="F87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10"/>
    <w:rsid w:val="000E160E"/>
    <w:rsid w:val="000E49E8"/>
    <w:rsid w:val="001424AA"/>
    <w:rsid w:val="002E216A"/>
    <w:rsid w:val="002F4C14"/>
    <w:rsid w:val="00311D3B"/>
    <w:rsid w:val="003A1E10"/>
    <w:rsid w:val="0040279A"/>
    <w:rsid w:val="00433178"/>
    <w:rsid w:val="004C682D"/>
    <w:rsid w:val="005106F8"/>
    <w:rsid w:val="00565344"/>
    <w:rsid w:val="00583D5E"/>
    <w:rsid w:val="005F6469"/>
    <w:rsid w:val="00601792"/>
    <w:rsid w:val="00616210"/>
    <w:rsid w:val="008307A7"/>
    <w:rsid w:val="008D78B6"/>
    <w:rsid w:val="00972BCB"/>
    <w:rsid w:val="009949EB"/>
    <w:rsid w:val="00995786"/>
    <w:rsid w:val="009A260A"/>
    <w:rsid w:val="009A7970"/>
    <w:rsid w:val="009D1F41"/>
    <w:rsid w:val="00A356E1"/>
    <w:rsid w:val="00AA286B"/>
    <w:rsid w:val="00B9490C"/>
    <w:rsid w:val="00BC12ED"/>
    <w:rsid w:val="00BC7C68"/>
    <w:rsid w:val="00BE08C0"/>
    <w:rsid w:val="00C30699"/>
    <w:rsid w:val="00C840D8"/>
    <w:rsid w:val="00CB0CE3"/>
    <w:rsid w:val="00CB0FF3"/>
    <w:rsid w:val="00CB5182"/>
    <w:rsid w:val="00CB59CF"/>
    <w:rsid w:val="00CF2EE3"/>
    <w:rsid w:val="00D5022C"/>
    <w:rsid w:val="00DD334F"/>
    <w:rsid w:val="00DE6201"/>
    <w:rsid w:val="00DF0B1F"/>
    <w:rsid w:val="00E70301"/>
    <w:rsid w:val="00F05F4F"/>
    <w:rsid w:val="00F16E2D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7785"/>
  <w15:chartTrackingRefBased/>
  <w15:docId w15:val="{5E2C8AF7-3C41-458B-9515-806C11D4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2D"/>
  </w:style>
  <w:style w:type="paragraph" w:styleId="Footer">
    <w:name w:val="footer"/>
    <w:basedOn w:val="Normal"/>
    <w:link w:val="FooterChar"/>
    <w:uiPriority w:val="99"/>
    <w:unhideWhenUsed/>
    <w:rsid w:val="004C6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2D"/>
  </w:style>
  <w:style w:type="character" w:styleId="Hyperlink">
    <w:name w:val="Hyperlink"/>
    <w:basedOn w:val="DefaultParagraphFont"/>
    <w:uiPriority w:val="99"/>
    <w:unhideWhenUsed/>
    <w:qFormat/>
    <w:rsid w:val="00B9490C"/>
    <w:rPr>
      <w:color w:val="1F4E79" w:themeColor="accent1" w:themeShade="80"/>
      <w:u w:val="single"/>
    </w:rPr>
  </w:style>
  <w:style w:type="paragraph" w:styleId="Revision">
    <w:name w:val="Revision"/>
    <w:hidden/>
    <w:uiPriority w:val="99"/>
    <w:semiHidden/>
    <w:rsid w:val="00994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Brunswick</dc:creator>
  <cp:keywords/>
  <dc:description/>
  <cp:lastModifiedBy>Adeline Assi</cp:lastModifiedBy>
  <cp:revision>4</cp:revision>
  <dcterms:created xsi:type="dcterms:W3CDTF">2022-07-24T19:16:00Z</dcterms:created>
  <dcterms:modified xsi:type="dcterms:W3CDTF">2022-07-25T12:01:00Z</dcterms:modified>
</cp:coreProperties>
</file>