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FE63A" w14:textId="74B62E74" w:rsidR="00A91D11" w:rsidRDefault="00390194" w:rsidP="00A91D11">
      <w:pPr>
        <w:bidi/>
        <w:spacing w:after="0"/>
        <w:jc w:val="center"/>
        <w:rPr>
          <w:rFonts w:ascii="Simplified Arabic" w:hAnsi="Simplified Arabic" w:cs="Simplified Arabic"/>
          <w:b/>
          <w:bCs/>
          <w:sz w:val="36"/>
          <w:szCs w:val="36"/>
          <w:rtl/>
          <w:lang w:val="en-US" w:bidi="ar-AE"/>
        </w:rPr>
      </w:pPr>
      <w:bookmarkStart w:id="0" w:name="_Hlk69165021"/>
      <w:r w:rsidRPr="00C32AE5">
        <w:rPr>
          <w:rFonts w:ascii="Simplified Arabic" w:hAnsi="Simplified Arabic" w:cs="Simplified Arabic"/>
          <w:b/>
          <w:bCs/>
          <w:sz w:val="36"/>
          <w:szCs w:val="36"/>
          <w:rtl/>
          <w:lang w:val="en-US" w:bidi="ar-AE"/>
        </w:rPr>
        <w:t xml:space="preserve">إدراج </w:t>
      </w:r>
      <w:r w:rsidR="008C1C06" w:rsidRPr="00C32AE5">
        <w:rPr>
          <w:rFonts w:ascii="Simplified Arabic" w:hAnsi="Simplified Arabic" w:cs="Simplified Arabic"/>
          <w:b/>
          <w:bCs/>
          <w:sz w:val="36"/>
          <w:szCs w:val="36"/>
          <w:rtl/>
          <w:lang w:val="en-US" w:bidi="ar-AE"/>
        </w:rPr>
        <w:t>مجموعة "ملتيبلاي"</w:t>
      </w:r>
      <w:r w:rsidR="00473555" w:rsidRPr="00C32AE5">
        <w:rPr>
          <w:rFonts w:ascii="Simplified Arabic" w:hAnsi="Simplified Arabic" w:cs="Simplified Arabic"/>
          <w:b/>
          <w:bCs/>
          <w:sz w:val="36"/>
          <w:szCs w:val="36"/>
          <w:rtl/>
          <w:lang w:val="en-US" w:bidi="ar-AE"/>
        </w:rPr>
        <w:t xml:space="preserve"> </w:t>
      </w:r>
      <w:r w:rsidRPr="00C32AE5">
        <w:rPr>
          <w:rFonts w:ascii="Simplified Arabic" w:hAnsi="Simplified Arabic" w:cs="Simplified Arabic"/>
          <w:b/>
          <w:bCs/>
          <w:sz w:val="36"/>
          <w:szCs w:val="36"/>
          <w:rtl/>
          <w:lang w:val="en-US" w:bidi="ar-AE"/>
        </w:rPr>
        <w:t xml:space="preserve">في </w:t>
      </w:r>
      <w:r w:rsidR="00A12A10" w:rsidRPr="00C32AE5">
        <w:rPr>
          <w:rFonts w:ascii="Simplified Arabic" w:hAnsi="Simplified Arabic" w:cs="Simplified Arabic"/>
          <w:b/>
          <w:bCs/>
          <w:sz w:val="36"/>
          <w:szCs w:val="36"/>
          <w:rtl/>
          <w:lang w:val="en-US" w:bidi="ar-AE"/>
        </w:rPr>
        <w:t>منصة</w:t>
      </w:r>
      <w:r w:rsidR="00A91D11">
        <w:rPr>
          <w:rFonts w:ascii="Simplified Arabic" w:hAnsi="Simplified Arabic" w:cs="Simplified Arabic" w:hint="cs"/>
          <w:b/>
          <w:bCs/>
          <w:sz w:val="36"/>
          <w:szCs w:val="36"/>
          <w:rtl/>
          <w:lang w:val="en-US" w:bidi="ar-AE"/>
        </w:rPr>
        <w:t xml:space="preserve"> </w:t>
      </w:r>
      <w:r w:rsidR="00A12A10" w:rsidRPr="00C32AE5">
        <w:rPr>
          <w:rFonts w:ascii="Simplified Arabic" w:hAnsi="Simplified Arabic" w:cs="Simplified Arabic"/>
          <w:b/>
          <w:bCs/>
          <w:sz w:val="36"/>
          <w:szCs w:val="36"/>
          <w:rtl/>
          <w:lang w:val="en-US" w:bidi="ar-AE"/>
        </w:rPr>
        <w:t xml:space="preserve">السوق الرئيسي </w:t>
      </w:r>
    </w:p>
    <w:p w14:paraId="53269975" w14:textId="43B507FA" w:rsidR="00536B59" w:rsidRPr="00C32AE5" w:rsidRDefault="00A12A10" w:rsidP="00A91D11">
      <w:pPr>
        <w:bidi/>
        <w:spacing w:after="0"/>
        <w:jc w:val="center"/>
        <w:rPr>
          <w:rFonts w:ascii="Simplified Arabic" w:hAnsi="Simplified Arabic" w:cs="Simplified Arabic"/>
          <w:b/>
          <w:bCs/>
          <w:sz w:val="36"/>
          <w:szCs w:val="36"/>
          <w:rtl/>
          <w:lang w:val="en-US" w:bidi="ar-AE"/>
        </w:rPr>
      </w:pPr>
      <w:r w:rsidRPr="00C32AE5">
        <w:rPr>
          <w:rFonts w:ascii="Simplified Arabic" w:hAnsi="Simplified Arabic" w:cs="Simplified Arabic"/>
          <w:b/>
          <w:bCs/>
          <w:sz w:val="36"/>
          <w:szCs w:val="36"/>
          <w:rtl/>
          <w:lang w:val="en-US" w:bidi="ar-AE"/>
        </w:rPr>
        <w:t>في سوق أبوظبي للأوراق المالية</w:t>
      </w:r>
    </w:p>
    <w:p w14:paraId="7977A7FD" w14:textId="5A1904D0" w:rsidR="008C1C06" w:rsidRPr="00C32AE5" w:rsidRDefault="008C1C06" w:rsidP="00C32AE5">
      <w:pPr>
        <w:bidi/>
        <w:spacing w:after="0"/>
        <w:jc w:val="center"/>
        <w:rPr>
          <w:rFonts w:ascii="Simplified Arabic" w:hAnsi="Simplified Arabic" w:cs="Simplified Arabic"/>
          <w:sz w:val="28"/>
          <w:szCs w:val="28"/>
          <w:lang w:val="en-US" w:bidi="ar-AE"/>
        </w:rPr>
      </w:pPr>
    </w:p>
    <w:p w14:paraId="549ABE42" w14:textId="214DDA9D" w:rsidR="009259CF" w:rsidRPr="00C32AE5" w:rsidRDefault="00703A5E" w:rsidP="00C32AE5">
      <w:pPr>
        <w:pStyle w:val="ListParagraph"/>
        <w:numPr>
          <w:ilvl w:val="0"/>
          <w:numId w:val="50"/>
        </w:numPr>
        <w:bidi/>
        <w:spacing w:after="0"/>
        <w:jc w:val="lowKashida"/>
        <w:rPr>
          <w:rFonts w:ascii="Simplified Arabic" w:hAnsi="Simplified Arabic" w:cs="Simplified Arabic"/>
          <w:i/>
          <w:iCs/>
          <w:sz w:val="26"/>
          <w:szCs w:val="26"/>
        </w:rPr>
      </w:pPr>
      <w:r w:rsidRPr="00C32AE5">
        <w:rPr>
          <w:rFonts w:ascii="Simplified Arabic" w:hAnsi="Simplified Arabic" w:cs="Simplified Arabic"/>
          <w:i/>
          <w:iCs/>
          <w:sz w:val="26"/>
          <w:szCs w:val="26"/>
          <w:rtl/>
        </w:rPr>
        <w:t>ال</w:t>
      </w:r>
      <w:r w:rsidR="0007606B" w:rsidRPr="00C32AE5">
        <w:rPr>
          <w:rFonts w:ascii="Simplified Arabic" w:hAnsi="Simplified Arabic" w:cs="Simplified Arabic"/>
          <w:i/>
          <w:iCs/>
          <w:sz w:val="26"/>
          <w:szCs w:val="26"/>
          <w:rtl/>
        </w:rPr>
        <w:t xml:space="preserve">إدراج </w:t>
      </w:r>
      <w:r w:rsidRPr="00C32AE5">
        <w:rPr>
          <w:rFonts w:ascii="Simplified Arabic" w:hAnsi="Simplified Arabic" w:cs="Simplified Arabic"/>
          <w:i/>
          <w:iCs/>
          <w:sz w:val="26"/>
          <w:szCs w:val="26"/>
          <w:rtl/>
        </w:rPr>
        <w:t>ال</w:t>
      </w:r>
      <w:r w:rsidR="0007606B" w:rsidRPr="00C32AE5">
        <w:rPr>
          <w:rFonts w:ascii="Simplified Arabic" w:hAnsi="Simplified Arabic" w:cs="Simplified Arabic"/>
          <w:i/>
          <w:iCs/>
          <w:sz w:val="26"/>
          <w:szCs w:val="26"/>
          <w:rtl/>
        </w:rPr>
        <w:t xml:space="preserve">مباشر في منصّة السوق </w:t>
      </w:r>
      <w:r w:rsidR="000A441B" w:rsidRPr="00C32AE5">
        <w:rPr>
          <w:rFonts w:ascii="Simplified Arabic" w:hAnsi="Simplified Arabic" w:cs="Simplified Arabic" w:hint="cs"/>
          <w:i/>
          <w:iCs/>
          <w:sz w:val="26"/>
          <w:szCs w:val="26"/>
          <w:rtl/>
        </w:rPr>
        <w:t>الرئيسي</w:t>
      </w:r>
      <w:r w:rsidR="000A441B">
        <w:rPr>
          <w:rFonts w:ascii="Simplified Arabic" w:hAnsi="Simplified Arabic" w:cs="Simplified Arabic"/>
          <w:i/>
          <w:iCs/>
          <w:sz w:val="26"/>
          <w:szCs w:val="26"/>
        </w:rPr>
        <w:t xml:space="preserve"> </w:t>
      </w:r>
      <w:r w:rsidR="000A441B" w:rsidRPr="00C32AE5">
        <w:rPr>
          <w:rFonts w:ascii="Simplified Arabic" w:hAnsi="Simplified Arabic" w:cs="Simplified Arabic" w:hint="cs"/>
          <w:i/>
          <w:iCs/>
          <w:sz w:val="26"/>
          <w:szCs w:val="26"/>
          <w:rtl/>
        </w:rPr>
        <w:t>في</w:t>
      </w:r>
      <w:r w:rsidR="0007606B" w:rsidRPr="00C32AE5">
        <w:rPr>
          <w:rFonts w:ascii="Simplified Arabic" w:hAnsi="Simplified Arabic" w:cs="Simplified Arabic"/>
          <w:i/>
          <w:iCs/>
          <w:sz w:val="26"/>
          <w:szCs w:val="26"/>
          <w:rtl/>
        </w:rPr>
        <w:t xml:space="preserve"> سوق أبوظبي </w:t>
      </w:r>
      <w:r w:rsidR="00CF01C3" w:rsidRPr="00C32AE5">
        <w:rPr>
          <w:rFonts w:ascii="Simplified Arabic" w:hAnsi="Simplified Arabic" w:cs="Simplified Arabic"/>
          <w:i/>
          <w:iCs/>
          <w:sz w:val="26"/>
          <w:szCs w:val="26"/>
          <w:rtl/>
        </w:rPr>
        <w:t>المالي اعتباراً من</w:t>
      </w:r>
      <w:r w:rsidR="00C25546">
        <w:rPr>
          <w:rFonts w:ascii="Simplified Arabic" w:hAnsi="Simplified Arabic" w:cs="Simplified Arabic" w:hint="cs"/>
          <w:i/>
          <w:iCs/>
          <w:sz w:val="26"/>
          <w:szCs w:val="26"/>
          <w:rtl/>
        </w:rPr>
        <w:t xml:space="preserve"> الـ </w:t>
      </w:r>
      <w:r w:rsidR="0007606B" w:rsidRPr="00C32AE5">
        <w:rPr>
          <w:rFonts w:ascii="Simplified Arabic" w:hAnsi="Simplified Arabic" w:cs="Simplified Arabic"/>
          <w:i/>
          <w:iCs/>
          <w:sz w:val="26"/>
          <w:szCs w:val="26"/>
          <w:rtl/>
        </w:rPr>
        <w:t>5</w:t>
      </w:r>
      <w:r w:rsidR="00C25546">
        <w:rPr>
          <w:rFonts w:ascii="Simplified Arabic" w:hAnsi="Simplified Arabic" w:cs="Simplified Arabic" w:hint="cs"/>
          <w:i/>
          <w:iCs/>
          <w:sz w:val="26"/>
          <w:szCs w:val="26"/>
          <w:rtl/>
        </w:rPr>
        <w:t xml:space="preserve"> من</w:t>
      </w:r>
      <w:r w:rsidR="0007606B" w:rsidRPr="00C32AE5">
        <w:rPr>
          <w:rFonts w:ascii="Simplified Arabic" w:hAnsi="Simplified Arabic" w:cs="Simplified Arabic"/>
          <w:i/>
          <w:iCs/>
          <w:sz w:val="26"/>
          <w:szCs w:val="26"/>
          <w:rtl/>
        </w:rPr>
        <w:t xml:space="preserve"> ديسمبر</w:t>
      </w:r>
      <w:r w:rsidR="00CF01C3" w:rsidRPr="00C32AE5">
        <w:rPr>
          <w:rFonts w:ascii="Simplified Arabic" w:hAnsi="Simplified Arabic" w:cs="Simplified Arabic"/>
          <w:i/>
          <w:iCs/>
          <w:sz w:val="26"/>
          <w:szCs w:val="26"/>
          <w:rtl/>
        </w:rPr>
        <w:t xml:space="preserve"> 2021</w:t>
      </w:r>
    </w:p>
    <w:p w14:paraId="720EC61A" w14:textId="668B81A0" w:rsidR="00032937" w:rsidRPr="00C32AE5" w:rsidRDefault="00CF01C3" w:rsidP="00C32AE5">
      <w:pPr>
        <w:pStyle w:val="ListParagraph"/>
        <w:numPr>
          <w:ilvl w:val="0"/>
          <w:numId w:val="50"/>
        </w:numPr>
        <w:bidi/>
        <w:spacing w:after="0"/>
        <w:jc w:val="lowKashida"/>
        <w:rPr>
          <w:rFonts w:ascii="Simplified Arabic" w:hAnsi="Simplified Arabic" w:cs="Simplified Arabic"/>
          <w:i/>
          <w:iCs/>
          <w:sz w:val="26"/>
          <w:szCs w:val="26"/>
        </w:rPr>
      </w:pPr>
      <w:r w:rsidRPr="00C32AE5">
        <w:rPr>
          <w:rFonts w:ascii="Simplified Arabic" w:hAnsi="Simplified Arabic" w:cs="Simplified Arabic"/>
          <w:i/>
          <w:iCs/>
          <w:sz w:val="26"/>
          <w:szCs w:val="26"/>
          <w:rtl/>
        </w:rPr>
        <w:t xml:space="preserve">المجموعة </w:t>
      </w:r>
      <w:r w:rsidR="00EE30D2" w:rsidRPr="00C32AE5">
        <w:rPr>
          <w:rFonts w:ascii="Simplified Arabic" w:hAnsi="Simplified Arabic" w:cs="Simplified Arabic"/>
          <w:i/>
          <w:iCs/>
          <w:sz w:val="26"/>
          <w:szCs w:val="26"/>
          <w:rtl/>
        </w:rPr>
        <w:t xml:space="preserve">تواصل </w:t>
      </w:r>
      <w:r w:rsidRPr="00C32AE5">
        <w:rPr>
          <w:rFonts w:ascii="Simplified Arabic" w:hAnsi="Simplified Arabic" w:cs="Simplified Arabic"/>
          <w:i/>
          <w:iCs/>
          <w:sz w:val="26"/>
          <w:szCs w:val="26"/>
          <w:rtl/>
        </w:rPr>
        <w:t>مسيرة</w:t>
      </w:r>
      <w:r w:rsidR="00EE30D2" w:rsidRPr="00C32AE5">
        <w:rPr>
          <w:rFonts w:ascii="Simplified Arabic" w:hAnsi="Simplified Arabic" w:cs="Simplified Arabic"/>
          <w:i/>
          <w:iCs/>
          <w:sz w:val="26"/>
          <w:szCs w:val="26"/>
          <w:rtl/>
        </w:rPr>
        <w:t xml:space="preserve"> </w:t>
      </w:r>
      <w:r w:rsidRPr="00C32AE5">
        <w:rPr>
          <w:rFonts w:ascii="Simplified Arabic" w:hAnsi="Simplified Arabic" w:cs="Simplified Arabic"/>
          <w:i/>
          <w:iCs/>
          <w:sz w:val="26"/>
          <w:szCs w:val="26"/>
          <w:rtl/>
        </w:rPr>
        <w:t xml:space="preserve">نموّها المتسارع مع التركيز على </w:t>
      </w:r>
      <w:r w:rsidR="00604FD9" w:rsidRPr="00C32AE5">
        <w:rPr>
          <w:rFonts w:ascii="Simplified Arabic" w:hAnsi="Simplified Arabic" w:cs="Simplified Arabic"/>
          <w:i/>
          <w:iCs/>
          <w:sz w:val="26"/>
          <w:szCs w:val="26"/>
          <w:rtl/>
        </w:rPr>
        <w:t>تطوير تقنيات رقمية</w:t>
      </w:r>
    </w:p>
    <w:p w14:paraId="1784B2B1" w14:textId="77777777" w:rsidR="001715B8" w:rsidRPr="00C32AE5" w:rsidRDefault="001715B8" w:rsidP="00C32AE5">
      <w:pPr>
        <w:bidi/>
        <w:spacing w:after="0"/>
        <w:jc w:val="lowKashida"/>
        <w:rPr>
          <w:rFonts w:ascii="Simplified Arabic" w:hAnsi="Simplified Arabic" w:cs="Simplified Arabic"/>
          <w:sz w:val="28"/>
          <w:szCs w:val="28"/>
        </w:rPr>
      </w:pPr>
    </w:p>
    <w:p w14:paraId="61B5D1A6" w14:textId="1D81159A" w:rsidR="000C7EAC" w:rsidRPr="00C32AE5" w:rsidRDefault="000027BF" w:rsidP="00C32AE5">
      <w:pPr>
        <w:bidi/>
        <w:spacing w:after="0"/>
        <w:jc w:val="lowKashida"/>
        <w:rPr>
          <w:rFonts w:ascii="Simplified Arabic" w:hAnsi="Simplified Arabic" w:cs="Simplified Arabic"/>
          <w:sz w:val="28"/>
          <w:szCs w:val="28"/>
          <w:rtl/>
        </w:rPr>
      </w:pPr>
      <w:r w:rsidRPr="00C32AE5">
        <w:rPr>
          <w:rFonts w:ascii="Simplified Arabic" w:hAnsi="Simplified Arabic" w:cs="Simplified Arabic"/>
          <w:b/>
          <w:bCs/>
          <w:sz w:val="28"/>
          <w:szCs w:val="28"/>
          <w:rtl/>
        </w:rPr>
        <w:t>أبوظبي</w:t>
      </w:r>
      <w:r w:rsidR="000B2198" w:rsidRPr="00C32AE5">
        <w:rPr>
          <w:rFonts w:ascii="Simplified Arabic" w:hAnsi="Simplified Arabic" w:cs="Simplified Arabic"/>
          <w:b/>
          <w:bCs/>
          <w:sz w:val="28"/>
          <w:szCs w:val="28"/>
          <w:rtl/>
        </w:rPr>
        <w:t xml:space="preserve">، الإمارات، </w:t>
      </w:r>
      <w:r w:rsidR="00352797">
        <w:rPr>
          <w:rFonts w:ascii="Simplified Arabic" w:hAnsi="Simplified Arabic" w:cs="Simplified Arabic"/>
          <w:b/>
          <w:bCs/>
          <w:sz w:val="28"/>
          <w:szCs w:val="28"/>
        </w:rPr>
        <w:t>29</w:t>
      </w:r>
      <w:r w:rsidR="000B2198" w:rsidRPr="00C32AE5">
        <w:rPr>
          <w:rFonts w:ascii="Simplified Arabic" w:hAnsi="Simplified Arabic" w:cs="Simplified Arabic"/>
          <w:b/>
          <w:bCs/>
          <w:sz w:val="28"/>
          <w:szCs w:val="28"/>
          <w:rtl/>
        </w:rPr>
        <w:t xml:space="preserve"> نوفمبر 2021:</w:t>
      </w:r>
      <w:r w:rsidR="000B2198" w:rsidRPr="00C32AE5">
        <w:rPr>
          <w:rFonts w:ascii="Simplified Arabic" w:hAnsi="Simplified Arabic" w:cs="Simplified Arabic"/>
          <w:sz w:val="28"/>
          <w:szCs w:val="28"/>
          <w:rtl/>
        </w:rPr>
        <w:t xml:space="preserve"> أعلنت </w:t>
      </w:r>
      <w:r w:rsidR="008C1C06" w:rsidRPr="00C32AE5">
        <w:rPr>
          <w:rFonts w:ascii="Simplified Arabic" w:hAnsi="Simplified Arabic" w:cs="Simplified Arabic"/>
          <w:sz w:val="28"/>
          <w:szCs w:val="28"/>
          <w:rtl/>
        </w:rPr>
        <w:t xml:space="preserve">مجموعة </w:t>
      </w:r>
      <w:r w:rsidR="000B2198" w:rsidRPr="00C32AE5">
        <w:rPr>
          <w:rFonts w:ascii="Simplified Arabic" w:hAnsi="Simplified Arabic" w:cs="Simplified Arabic"/>
          <w:sz w:val="28"/>
          <w:szCs w:val="28"/>
          <w:rtl/>
        </w:rPr>
        <w:t>"</w:t>
      </w:r>
      <w:r w:rsidR="008C1C06" w:rsidRPr="00C32AE5">
        <w:rPr>
          <w:rFonts w:ascii="Simplified Arabic" w:hAnsi="Simplified Arabic" w:cs="Simplified Arabic"/>
          <w:sz w:val="28"/>
          <w:szCs w:val="28"/>
          <w:rtl/>
        </w:rPr>
        <w:t>ملتيبلاي</w:t>
      </w:r>
      <w:r w:rsidR="000B2198" w:rsidRPr="00C32AE5">
        <w:rPr>
          <w:rFonts w:ascii="Simplified Arabic" w:hAnsi="Simplified Arabic" w:cs="Simplified Arabic"/>
          <w:sz w:val="28"/>
          <w:szCs w:val="28"/>
          <w:rtl/>
        </w:rPr>
        <w:t>"،</w:t>
      </w:r>
      <w:r w:rsidR="008C1C06" w:rsidRPr="00C32AE5">
        <w:rPr>
          <w:rFonts w:ascii="Simplified Arabic" w:hAnsi="Simplified Arabic" w:cs="Simplified Arabic"/>
          <w:sz w:val="28"/>
          <w:szCs w:val="28"/>
          <w:rtl/>
        </w:rPr>
        <w:t xml:space="preserve"> التابعة والمملوكة بالكامل من قبل الشركة العالمية القابضة،</w:t>
      </w:r>
      <w:r w:rsidR="000B2198" w:rsidRPr="00C32AE5">
        <w:rPr>
          <w:rFonts w:ascii="Simplified Arabic" w:hAnsi="Simplified Arabic" w:cs="Simplified Arabic"/>
          <w:sz w:val="28"/>
          <w:szCs w:val="28"/>
          <w:rtl/>
        </w:rPr>
        <w:t xml:space="preserve"> عزمها إدراج أسهمها مباشرةً في سوق أبوظبي للأوراق المالية اعتباراً من</w:t>
      </w:r>
      <w:r w:rsidR="00C25546">
        <w:rPr>
          <w:rFonts w:ascii="Simplified Arabic" w:hAnsi="Simplified Arabic" w:cs="Simplified Arabic" w:hint="cs"/>
          <w:sz w:val="28"/>
          <w:szCs w:val="28"/>
          <w:rtl/>
        </w:rPr>
        <w:t xml:space="preserve"> الـ</w:t>
      </w:r>
      <w:r w:rsidR="000B2198" w:rsidRPr="00C32AE5">
        <w:rPr>
          <w:rFonts w:ascii="Simplified Arabic" w:hAnsi="Simplified Arabic" w:cs="Simplified Arabic"/>
          <w:sz w:val="28"/>
          <w:szCs w:val="28"/>
          <w:rtl/>
        </w:rPr>
        <w:t xml:space="preserve"> 5 </w:t>
      </w:r>
      <w:r w:rsidR="00C25546">
        <w:rPr>
          <w:rFonts w:ascii="Simplified Arabic" w:hAnsi="Simplified Arabic" w:cs="Simplified Arabic" w:hint="cs"/>
          <w:sz w:val="28"/>
          <w:szCs w:val="28"/>
          <w:rtl/>
        </w:rPr>
        <w:t xml:space="preserve">من </w:t>
      </w:r>
      <w:r w:rsidR="000B2198" w:rsidRPr="00C32AE5">
        <w:rPr>
          <w:rFonts w:ascii="Simplified Arabic" w:hAnsi="Simplified Arabic" w:cs="Simplified Arabic"/>
          <w:sz w:val="28"/>
          <w:szCs w:val="28"/>
          <w:rtl/>
        </w:rPr>
        <w:t xml:space="preserve">ديسمبر 2021، مما سيتيح للمستثمرين فرصة </w:t>
      </w:r>
      <w:r w:rsidR="0039683F">
        <w:rPr>
          <w:rFonts w:ascii="Simplified Arabic" w:hAnsi="Simplified Arabic" w:cs="Simplified Arabic" w:hint="cs"/>
          <w:sz w:val="28"/>
          <w:szCs w:val="28"/>
          <w:rtl/>
          <w:lang w:bidi="ar-AE"/>
        </w:rPr>
        <w:t>الاستثمار</w:t>
      </w:r>
      <w:r w:rsidR="0039683F" w:rsidRPr="00C32AE5">
        <w:rPr>
          <w:rFonts w:ascii="Simplified Arabic" w:hAnsi="Simplified Arabic" w:cs="Simplified Arabic"/>
          <w:sz w:val="28"/>
          <w:szCs w:val="28"/>
          <w:rtl/>
        </w:rPr>
        <w:t xml:space="preserve"> </w:t>
      </w:r>
      <w:r w:rsidR="0039683F">
        <w:rPr>
          <w:rFonts w:ascii="Simplified Arabic" w:hAnsi="Simplified Arabic" w:cs="Simplified Arabic" w:hint="cs"/>
          <w:sz w:val="28"/>
          <w:szCs w:val="28"/>
          <w:rtl/>
        </w:rPr>
        <w:t>في</w:t>
      </w:r>
      <w:r w:rsidR="0039683F" w:rsidRPr="00C32AE5">
        <w:rPr>
          <w:rFonts w:ascii="Simplified Arabic" w:hAnsi="Simplified Arabic" w:cs="Simplified Arabic"/>
          <w:sz w:val="28"/>
          <w:szCs w:val="28"/>
          <w:rtl/>
        </w:rPr>
        <w:t xml:space="preserve"> </w:t>
      </w:r>
      <w:r w:rsidR="000C7EAC" w:rsidRPr="00C32AE5">
        <w:rPr>
          <w:rFonts w:ascii="Simplified Arabic" w:hAnsi="Simplified Arabic" w:cs="Simplified Arabic"/>
          <w:sz w:val="28"/>
          <w:szCs w:val="28"/>
          <w:rtl/>
        </w:rPr>
        <w:t>قطاع التقنيات الرقمية المبتكرة</w:t>
      </w:r>
      <w:r w:rsidR="000534B4" w:rsidRPr="00C32AE5">
        <w:rPr>
          <w:rFonts w:ascii="Simplified Arabic" w:hAnsi="Simplified Arabic" w:cs="Simplified Arabic"/>
          <w:sz w:val="28"/>
          <w:szCs w:val="28"/>
          <w:rtl/>
        </w:rPr>
        <w:t xml:space="preserve"> وغيرها من القطاعات الرئيسية الأخرى.</w:t>
      </w:r>
    </w:p>
    <w:p w14:paraId="5F2C7780" w14:textId="77777777" w:rsidR="002F0BC4" w:rsidRPr="00C32AE5" w:rsidRDefault="002F0BC4" w:rsidP="00C32AE5">
      <w:pPr>
        <w:bidi/>
        <w:spacing w:after="0"/>
        <w:jc w:val="lowKashida"/>
        <w:rPr>
          <w:rFonts w:ascii="Simplified Arabic" w:hAnsi="Simplified Arabic" w:cs="Simplified Arabic"/>
          <w:sz w:val="28"/>
          <w:szCs w:val="28"/>
          <w:rtl/>
          <w:lang w:val="en-US" w:bidi="ar-AE"/>
        </w:rPr>
      </w:pPr>
    </w:p>
    <w:p w14:paraId="658C87AF" w14:textId="56EA3F5F" w:rsidR="00536B59" w:rsidRPr="00C32AE5" w:rsidRDefault="00282BE9" w:rsidP="00C32AE5">
      <w:pPr>
        <w:bidi/>
        <w:spacing w:after="0"/>
        <w:jc w:val="lowKashida"/>
        <w:rPr>
          <w:rFonts w:ascii="Simplified Arabic" w:hAnsi="Simplified Arabic" w:cs="Simplified Arabic"/>
          <w:sz w:val="28"/>
          <w:szCs w:val="28"/>
          <w:rtl/>
        </w:rPr>
      </w:pPr>
      <w:r w:rsidRPr="00C32AE5">
        <w:rPr>
          <w:rFonts w:ascii="Simplified Arabic" w:hAnsi="Simplified Arabic" w:cs="Simplified Arabic"/>
          <w:sz w:val="28"/>
          <w:szCs w:val="28"/>
          <w:rtl/>
        </w:rPr>
        <w:t xml:space="preserve">وقد </w:t>
      </w:r>
      <w:r w:rsidR="00C25546">
        <w:rPr>
          <w:rFonts w:ascii="Simplified Arabic" w:hAnsi="Simplified Arabic" w:cs="Simplified Arabic" w:hint="cs"/>
          <w:sz w:val="28"/>
          <w:szCs w:val="28"/>
          <w:rtl/>
        </w:rPr>
        <w:t>حققت</w:t>
      </w:r>
      <w:r w:rsidR="002F0BC4" w:rsidRPr="00C32AE5">
        <w:rPr>
          <w:rFonts w:ascii="Simplified Arabic" w:hAnsi="Simplified Arabic" w:cs="Simplified Arabic"/>
          <w:sz w:val="28"/>
          <w:szCs w:val="28"/>
          <w:rtl/>
        </w:rPr>
        <w:t xml:space="preserve"> </w:t>
      </w:r>
      <w:r w:rsidRPr="00C32AE5">
        <w:rPr>
          <w:rFonts w:ascii="Simplified Arabic" w:hAnsi="Simplified Arabic" w:cs="Simplified Arabic"/>
          <w:sz w:val="28"/>
          <w:szCs w:val="28"/>
          <w:rtl/>
        </w:rPr>
        <w:t xml:space="preserve">مجموعة "ملتيبلاي"، التي تبلغ قيمة محفظة أصولها 8.16 مليار درهم ويعمل لديها 3240 موظفاً </w:t>
      </w:r>
      <w:r w:rsidR="00C25546">
        <w:rPr>
          <w:rFonts w:ascii="Simplified Arabic" w:hAnsi="Simplified Arabic" w:cs="Simplified Arabic" w:hint="cs"/>
          <w:sz w:val="28"/>
          <w:szCs w:val="28"/>
          <w:rtl/>
        </w:rPr>
        <w:t xml:space="preserve">بحسب آخر </w:t>
      </w:r>
      <w:r w:rsidR="003B5D4C">
        <w:rPr>
          <w:rFonts w:ascii="Simplified Arabic" w:hAnsi="Simplified Arabic" w:cs="Simplified Arabic" w:hint="cs"/>
          <w:sz w:val="28"/>
          <w:szCs w:val="28"/>
          <w:rtl/>
          <w:lang w:bidi="ar-AE"/>
        </w:rPr>
        <w:t>ال</w:t>
      </w:r>
      <w:r w:rsidR="00C25546">
        <w:rPr>
          <w:rFonts w:ascii="Simplified Arabic" w:hAnsi="Simplified Arabic" w:cs="Simplified Arabic" w:hint="cs"/>
          <w:sz w:val="28"/>
          <w:szCs w:val="28"/>
          <w:rtl/>
        </w:rPr>
        <w:t xml:space="preserve">بيانات </w:t>
      </w:r>
      <w:r w:rsidR="003B5D4C">
        <w:rPr>
          <w:rFonts w:ascii="Simplified Arabic" w:hAnsi="Simplified Arabic" w:cs="Simplified Arabic" w:hint="cs"/>
          <w:sz w:val="28"/>
          <w:szCs w:val="28"/>
          <w:rtl/>
        </w:rPr>
        <w:t>ال</w:t>
      </w:r>
      <w:r w:rsidR="00C25546">
        <w:rPr>
          <w:rFonts w:ascii="Simplified Arabic" w:hAnsi="Simplified Arabic" w:cs="Simplified Arabic" w:hint="cs"/>
          <w:sz w:val="28"/>
          <w:szCs w:val="28"/>
          <w:rtl/>
        </w:rPr>
        <w:t xml:space="preserve">مسجلة في </w:t>
      </w:r>
      <w:r w:rsidRPr="00C32AE5">
        <w:rPr>
          <w:rFonts w:ascii="Simplified Arabic" w:hAnsi="Simplified Arabic" w:cs="Simplified Arabic"/>
          <w:sz w:val="28"/>
          <w:szCs w:val="28"/>
          <w:rtl/>
        </w:rPr>
        <w:t>نهاية شهر سبتمبر الماضي</w:t>
      </w:r>
      <w:r w:rsidR="00B22DEC" w:rsidRPr="00C32AE5">
        <w:rPr>
          <w:rFonts w:ascii="Simplified Arabic" w:hAnsi="Simplified Arabic" w:cs="Simplified Arabic"/>
          <w:sz w:val="28"/>
          <w:szCs w:val="28"/>
          <w:rtl/>
        </w:rPr>
        <w:t xml:space="preserve">، </w:t>
      </w:r>
      <w:r w:rsidR="002F0BC4" w:rsidRPr="00C32AE5">
        <w:rPr>
          <w:rFonts w:ascii="Simplified Arabic" w:hAnsi="Simplified Arabic" w:cs="Simplified Arabic"/>
          <w:sz w:val="28"/>
          <w:szCs w:val="28"/>
          <w:rtl/>
        </w:rPr>
        <w:t xml:space="preserve">مسيرة نمو متسارعة على مدار </w:t>
      </w:r>
      <w:r w:rsidR="00CE040A" w:rsidRPr="00C32AE5">
        <w:rPr>
          <w:rFonts w:ascii="Simplified Arabic" w:hAnsi="Simplified Arabic" w:cs="Simplified Arabic"/>
          <w:sz w:val="28"/>
          <w:szCs w:val="28"/>
          <w:rtl/>
        </w:rPr>
        <w:t>العام الماضي بعدما نجحت في إنجاز سلسلة من صفقات الاستحواذ المحلية والدولية</w:t>
      </w:r>
      <w:r w:rsidR="00BB28AF" w:rsidRPr="00C32AE5">
        <w:rPr>
          <w:rFonts w:ascii="Simplified Arabic" w:hAnsi="Simplified Arabic" w:cs="Simplified Arabic"/>
          <w:sz w:val="28"/>
          <w:szCs w:val="28"/>
          <w:rtl/>
        </w:rPr>
        <w:t xml:space="preserve"> </w:t>
      </w:r>
      <w:r w:rsidR="002F0BC4" w:rsidRPr="00C32AE5">
        <w:rPr>
          <w:rFonts w:ascii="Simplified Arabic" w:hAnsi="Simplified Arabic" w:cs="Simplified Arabic"/>
          <w:sz w:val="28"/>
          <w:szCs w:val="28"/>
          <w:rtl/>
        </w:rPr>
        <w:t xml:space="preserve">هدفاً إلى </w:t>
      </w:r>
      <w:r w:rsidR="00BB28AF" w:rsidRPr="00C32AE5">
        <w:rPr>
          <w:rFonts w:ascii="Simplified Arabic" w:hAnsi="Simplified Arabic" w:cs="Simplified Arabic"/>
          <w:sz w:val="28"/>
          <w:szCs w:val="28"/>
          <w:rtl/>
        </w:rPr>
        <w:t>بناء محفظة أعمال متنوعة من الشركات المُد</w:t>
      </w:r>
      <w:r w:rsidR="00C25546">
        <w:rPr>
          <w:rFonts w:ascii="Simplified Arabic" w:hAnsi="Simplified Arabic" w:cs="Simplified Arabic" w:hint="cs"/>
          <w:sz w:val="28"/>
          <w:szCs w:val="28"/>
          <w:rtl/>
        </w:rPr>
        <w:t>ِ</w:t>
      </w:r>
      <w:r w:rsidR="00BB28AF" w:rsidRPr="00C32AE5">
        <w:rPr>
          <w:rFonts w:ascii="Simplified Arabic" w:hAnsi="Simplified Arabic" w:cs="Simplified Arabic"/>
          <w:sz w:val="28"/>
          <w:szCs w:val="28"/>
          <w:rtl/>
        </w:rPr>
        <w:t>ر</w:t>
      </w:r>
      <w:r w:rsidR="00C25546">
        <w:rPr>
          <w:rFonts w:ascii="Simplified Arabic" w:hAnsi="Simplified Arabic" w:cs="Simplified Arabic" w:hint="cs"/>
          <w:sz w:val="28"/>
          <w:szCs w:val="28"/>
          <w:rtl/>
        </w:rPr>
        <w:t>ّ</w:t>
      </w:r>
      <w:r w:rsidR="00BB28AF" w:rsidRPr="00C32AE5">
        <w:rPr>
          <w:rFonts w:ascii="Simplified Arabic" w:hAnsi="Simplified Arabic" w:cs="Simplified Arabic"/>
          <w:sz w:val="28"/>
          <w:szCs w:val="28"/>
          <w:rtl/>
        </w:rPr>
        <w:t xml:space="preserve">ة للعوائد المرتفعة. </w:t>
      </w:r>
      <w:r w:rsidR="0074080D" w:rsidRPr="00C32AE5">
        <w:rPr>
          <w:rFonts w:ascii="Simplified Arabic" w:hAnsi="Simplified Arabic" w:cs="Simplified Arabic"/>
          <w:sz w:val="28"/>
          <w:szCs w:val="28"/>
          <w:rtl/>
        </w:rPr>
        <w:t>وتع</w:t>
      </w:r>
      <w:r w:rsidR="00B85656">
        <w:rPr>
          <w:rFonts w:ascii="Simplified Arabic" w:hAnsi="Simplified Arabic" w:cs="Simplified Arabic" w:hint="cs"/>
          <w:sz w:val="28"/>
          <w:szCs w:val="28"/>
          <w:rtl/>
        </w:rPr>
        <w:t>ت</w:t>
      </w:r>
      <w:r w:rsidR="0074080D" w:rsidRPr="00C32AE5">
        <w:rPr>
          <w:rFonts w:ascii="Simplified Arabic" w:hAnsi="Simplified Arabic" w:cs="Simplified Arabic"/>
          <w:sz w:val="28"/>
          <w:szCs w:val="28"/>
          <w:rtl/>
        </w:rPr>
        <w:t>زم الشركة مواصلة مسيرتها نحو آفاق أوسع من النمو</w:t>
      </w:r>
      <w:r w:rsidR="00743E56" w:rsidRPr="00C32AE5">
        <w:rPr>
          <w:rFonts w:ascii="Simplified Arabic" w:hAnsi="Simplified Arabic" w:cs="Simplified Arabic"/>
          <w:sz w:val="28"/>
          <w:szCs w:val="28"/>
          <w:rtl/>
        </w:rPr>
        <w:t xml:space="preserve">، </w:t>
      </w:r>
      <w:r w:rsidR="002F0BC4" w:rsidRPr="00C32AE5">
        <w:rPr>
          <w:rFonts w:ascii="Simplified Arabic" w:hAnsi="Simplified Arabic" w:cs="Simplified Arabic"/>
          <w:sz w:val="28"/>
          <w:szCs w:val="28"/>
          <w:rtl/>
        </w:rPr>
        <w:t xml:space="preserve">سواء </w:t>
      </w:r>
      <w:r w:rsidR="00743E56" w:rsidRPr="00C32AE5">
        <w:rPr>
          <w:rFonts w:ascii="Simplified Arabic" w:hAnsi="Simplified Arabic" w:cs="Simplified Arabic"/>
          <w:sz w:val="28"/>
          <w:szCs w:val="28"/>
          <w:rtl/>
        </w:rPr>
        <w:t xml:space="preserve">عبر أعمالها القائمة </w:t>
      </w:r>
      <w:r w:rsidR="002F0BC4" w:rsidRPr="00C32AE5">
        <w:rPr>
          <w:rFonts w:ascii="Simplified Arabic" w:hAnsi="Simplified Arabic" w:cs="Simplified Arabic"/>
          <w:sz w:val="28"/>
          <w:szCs w:val="28"/>
          <w:rtl/>
        </w:rPr>
        <w:t>أ</w:t>
      </w:r>
      <w:r w:rsidR="00743E56" w:rsidRPr="00C32AE5">
        <w:rPr>
          <w:rFonts w:ascii="Simplified Arabic" w:hAnsi="Simplified Arabic" w:cs="Simplified Arabic"/>
          <w:sz w:val="28"/>
          <w:szCs w:val="28"/>
          <w:rtl/>
        </w:rPr>
        <w:t>و</w:t>
      </w:r>
      <w:r w:rsidR="002F0BC4" w:rsidRPr="00C32AE5">
        <w:rPr>
          <w:rFonts w:ascii="Simplified Arabic" w:hAnsi="Simplified Arabic" w:cs="Simplified Arabic"/>
          <w:sz w:val="28"/>
          <w:szCs w:val="28"/>
          <w:rtl/>
        </w:rPr>
        <w:t xml:space="preserve"> </w:t>
      </w:r>
      <w:r w:rsidR="00743E56" w:rsidRPr="00C32AE5">
        <w:rPr>
          <w:rFonts w:ascii="Simplified Arabic" w:hAnsi="Simplified Arabic" w:cs="Simplified Arabic"/>
          <w:sz w:val="28"/>
          <w:szCs w:val="28"/>
          <w:rtl/>
        </w:rPr>
        <w:t xml:space="preserve">من خلال </w:t>
      </w:r>
      <w:r w:rsidR="002F0BC4" w:rsidRPr="00C32AE5">
        <w:rPr>
          <w:rFonts w:ascii="Simplified Arabic" w:hAnsi="Simplified Arabic" w:cs="Simplified Arabic"/>
          <w:sz w:val="28"/>
          <w:szCs w:val="28"/>
          <w:rtl/>
        </w:rPr>
        <w:t xml:space="preserve">إبرام صفقات </w:t>
      </w:r>
      <w:r w:rsidR="00743E56" w:rsidRPr="00C32AE5">
        <w:rPr>
          <w:rFonts w:ascii="Simplified Arabic" w:hAnsi="Simplified Arabic" w:cs="Simplified Arabic"/>
          <w:sz w:val="28"/>
          <w:szCs w:val="28"/>
          <w:rtl/>
        </w:rPr>
        <w:t>استحواذ على أعمال جديدة قابلة للتوسع</w:t>
      </w:r>
      <w:r w:rsidR="008779C6" w:rsidRPr="00C32AE5">
        <w:rPr>
          <w:rFonts w:ascii="Simplified Arabic" w:hAnsi="Simplified Arabic" w:cs="Simplified Arabic"/>
          <w:sz w:val="28"/>
          <w:szCs w:val="28"/>
          <w:rtl/>
        </w:rPr>
        <w:t xml:space="preserve"> </w:t>
      </w:r>
      <w:r w:rsidR="002F0BC4" w:rsidRPr="00C32AE5">
        <w:rPr>
          <w:rFonts w:ascii="Simplified Arabic" w:hAnsi="Simplified Arabic" w:cs="Simplified Arabic"/>
          <w:sz w:val="28"/>
          <w:szCs w:val="28"/>
          <w:rtl/>
        </w:rPr>
        <w:t xml:space="preserve">والنمو </w:t>
      </w:r>
      <w:r w:rsidR="008779C6" w:rsidRPr="00C32AE5">
        <w:rPr>
          <w:rFonts w:ascii="Simplified Arabic" w:hAnsi="Simplified Arabic" w:cs="Simplified Arabic"/>
          <w:sz w:val="28"/>
          <w:szCs w:val="28"/>
          <w:rtl/>
        </w:rPr>
        <w:t xml:space="preserve">بموازاة التركيز على </w:t>
      </w:r>
      <w:r w:rsidR="006261DD" w:rsidRPr="00C32AE5">
        <w:rPr>
          <w:rFonts w:ascii="Simplified Arabic" w:hAnsi="Simplified Arabic" w:cs="Simplified Arabic"/>
          <w:sz w:val="28"/>
          <w:szCs w:val="28"/>
          <w:rtl/>
        </w:rPr>
        <w:t xml:space="preserve">تطوير </w:t>
      </w:r>
      <w:r w:rsidR="008779C6" w:rsidRPr="00C32AE5">
        <w:rPr>
          <w:rFonts w:ascii="Simplified Arabic" w:hAnsi="Simplified Arabic" w:cs="Simplified Arabic"/>
          <w:sz w:val="28"/>
          <w:szCs w:val="28"/>
          <w:rtl/>
        </w:rPr>
        <w:t>حلول رقمية مبتكرة في قطاعات مختلفة، بما فيها السيارات و</w:t>
      </w:r>
      <w:r w:rsidR="0079117C">
        <w:rPr>
          <w:rFonts w:ascii="Simplified Arabic" w:hAnsi="Simplified Arabic" w:cs="Simplified Arabic" w:hint="cs"/>
          <w:sz w:val="28"/>
          <w:szCs w:val="28"/>
          <w:rtl/>
        </w:rPr>
        <w:t>قطاع ال</w:t>
      </w:r>
      <w:r w:rsidR="002F0BC4" w:rsidRPr="00C32AE5">
        <w:rPr>
          <w:rFonts w:ascii="Simplified Arabic" w:hAnsi="Simplified Arabic" w:cs="Simplified Arabic"/>
          <w:sz w:val="28"/>
          <w:szCs w:val="28"/>
          <w:rtl/>
        </w:rPr>
        <w:t>خدمات</w:t>
      </w:r>
      <w:r w:rsidR="0079117C">
        <w:rPr>
          <w:rFonts w:ascii="Simplified Arabic" w:hAnsi="Simplified Arabic" w:cs="Simplified Arabic" w:hint="cs"/>
          <w:sz w:val="28"/>
          <w:szCs w:val="28"/>
          <w:rtl/>
          <w:lang w:bidi="ar-AE"/>
        </w:rPr>
        <w:t xml:space="preserve"> للمرافق العامة</w:t>
      </w:r>
      <w:r w:rsidR="007B4F48">
        <w:rPr>
          <w:rFonts w:ascii="Simplified Arabic" w:hAnsi="Simplified Arabic" w:cs="Simplified Arabic" w:hint="cs"/>
          <w:sz w:val="28"/>
          <w:szCs w:val="28"/>
          <w:rtl/>
        </w:rPr>
        <w:t>،</w:t>
      </w:r>
      <w:r w:rsidR="0079117C">
        <w:rPr>
          <w:rFonts w:ascii="Simplified Arabic" w:hAnsi="Simplified Arabic" w:cs="Simplified Arabic" w:hint="cs"/>
          <w:sz w:val="28"/>
          <w:szCs w:val="28"/>
          <w:rtl/>
        </w:rPr>
        <w:t xml:space="preserve"> ورأس المال،</w:t>
      </w:r>
      <w:r w:rsidR="008779C6" w:rsidRPr="00C32AE5">
        <w:rPr>
          <w:rFonts w:ascii="Simplified Arabic" w:hAnsi="Simplified Arabic" w:cs="Simplified Arabic"/>
          <w:sz w:val="28"/>
          <w:szCs w:val="28"/>
          <w:rtl/>
        </w:rPr>
        <w:t xml:space="preserve"> </w:t>
      </w:r>
      <w:r w:rsidR="007B4F48">
        <w:rPr>
          <w:rFonts w:ascii="Simplified Arabic" w:hAnsi="Simplified Arabic" w:cs="Simplified Arabic" w:hint="cs"/>
          <w:sz w:val="28"/>
          <w:szCs w:val="28"/>
          <w:rtl/>
        </w:rPr>
        <w:t xml:space="preserve">الصحة، </w:t>
      </w:r>
      <w:r w:rsidR="008779C6" w:rsidRPr="00C32AE5">
        <w:rPr>
          <w:rFonts w:ascii="Simplified Arabic" w:hAnsi="Simplified Arabic" w:cs="Simplified Arabic"/>
          <w:sz w:val="28"/>
          <w:szCs w:val="28"/>
          <w:rtl/>
        </w:rPr>
        <w:t>والاتصالات</w:t>
      </w:r>
      <w:r w:rsidR="00D676F7">
        <w:rPr>
          <w:rFonts w:ascii="Simplified Arabic" w:hAnsi="Simplified Arabic" w:cs="Simplified Arabic"/>
          <w:sz w:val="28"/>
          <w:szCs w:val="28"/>
        </w:rPr>
        <w:t xml:space="preserve"> </w:t>
      </w:r>
      <w:r w:rsidR="00D676F7">
        <w:rPr>
          <w:rFonts w:ascii="Simplified Arabic" w:hAnsi="Simplified Arabic" w:cs="Simplified Arabic" w:hint="cs"/>
          <w:sz w:val="28"/>
          <w:szCs w:val="28"/>
          <w:rtl/>
          <w:lang w:bidi="ar-AE"/>
        </w:rPr>
        <w:t>التسويقية</w:t>
      </w:r>
      <w:r w:rsidR="002F0BC4" w:rsidRPr="00C32AE5">
        <w:rPr>
          <w:rFonts w:ascii="Simplified Arabic" w:hAnsi="Simplified Arabic" w:cs="Simplified Arabic"/>
          <w:sz w:val="28"/>
          <w:szCs w:val="28"/>
          <w:rtl/>
        </w:rPr>
        <w:t>.</w:t>
      </w:r>
    </w:p>
    <w:p w14:paraId="2621F912" w14:textId="77777777" w:rsidR="00535DBA" w:rsidRPr="00C32AE5" w:rsidRDefault="00535DBA" w:rsidP="00C32AE5">
      <w:pPr>
        <w:bidi/>
        <w:spacing w:after="0"/>
        <w:jc w:val="lowKashida"/>
        <w:rPr>
          <w:rFonts w:ascii="Simplified Arabic" w:hAnsi="Simplified Arabic" w:cs="Simplified Arabic"/>
          <w:sz w:val="28"/>
          <w:szCs w:val="28"/>
        </w:rPr>
      </w:pPr>
    </w:p>
    <w:p w14:paraId="26EDAC61" w14:textId="63BFD4D8" w:rsidR="005145DE" w:rsidRPr="00C32AE5" w:rsidRDefault="0087186E" w:rsidP="00C32AE5">
      <w:pPr>
        <w:bidi/>
        <w:spacing w:after="0"/>
        <w:jc w:val="lowKashida"/>
        <w:rPr>
          <w:rFonts w:ascii="Simplified Arabic" w:hAnsi="Simplified Arabic" w:cs="Simplified Arabic"/>
          <w:sz w:val="28"/>
          <w:szCs w:val="28"/>
          <w:rtl/>
        </w:rPr>
      </w:pPr>
      <w:r w:rsidRPr="00C32AE5">
        <w:rPr>
          <w:rFonts w:ascii="Simplified Arabic" w:hAnsi="Simplified Arabic" w:cs="Simplified Arabic"/>
          <w:sz w:val="28"/>
          <w:szCs w:val="28"/>
          <w:rtl/>
        </w:rPr>
        <w:t xml:space="preserve">وفي هذه المناسبة، قال </w:t>
      </w:r>
      <w:r w:rsidRPr="00C32AE5">
        <w:rPr>
          <w:rFonts w:ascii="Simplified Arabic" w:hAnsi="Simplified Arabic" w:cs="Simplified Arabic"/>
          <w:b/>
          <w:bCs/>
          <w:sz w:val="28"/>
          <w:szCs w:val="28"/>
          <w:rtl/>
        </w:rPr>
        <w:t>سيد بصر شعيب، الرئيس التنفيذي والعضو المنتدب لدى الشركة العالمية القابضة:</w:t>
      </w:r>
      <w:r w:rsidRPr="00C32AE5">
        <w:rPr>
          <w:rFonts w:ascii="Simplified Arabic" w:hAnsi="Simplified Arabic" w:cs="Simplified Arabic"/>
          <w:sz w:val="28"/>
          <w:szCs w:val="28"/>
          <w:rtl/>
        </w:rPr>
        <w:t xml:space="preserve"> "</w:t>
      </w:r>
      <w:r w:rsidR="00366514" w:rsidRPr="00C32AE5">
        <w:rPr>
          <w:rFonts w:ascii="Simplified Arabic" w:hAnsi="Simplified Arabic" w:cs="Simplified Arabic"/>
          <w:sz w:val="28"/>
          <w:szCs w:val="28"/>
          <w:rtl/>
        </w:rPr>
        <w:t xml:space="preserve">ستكون مجموعة </w:t>
      </w:r>
      <w:r w:rsidR="00E94692">
        <w:rPr>
          <w:rFonts w:ascii="Simplified Arabic" w:hAnsi="Simplified Arabic" w:cs="Simplified Arabic"/>
          <w:sz w:val="28"/>
          <w:szCs w:val="28"/>
          <w:rtl/>
        </w:rPr>
        <w:t>ملتيبلاي</w:t>
      </w:r>
      <w:r w:rsidR="00366514" w:rsidRPr="00C32AE5">
        <w:rPr>
          <w:rFonts w:ascii="Simplified Arabic" w:hAnsi="Simplified Arabic" w:cs="Simplified Arabic"/>
          <w:sz w:val="28"/>
          <w:szCs w:val="28"/>
          <w:rtl/>
        </w:rPr>
        <w:t xml:space="preserve"> هي ثامن شركة تابعة للشركة العالمية القابضة التي يتم إدراجها في سوق أبوظبي للأوراق المالية </w:t>
      </w:r>
      <w:r w:rsidR="002B696B" w:rsidRPr="00C32AE5">
        <w:rPr>
          <w:rFonts w:ascii="Simplified Arabic" w:hAnsi="Simplified Arabic" w:cs="Simplified Arabic"/>
          <w:sz w:val="28"/>
          <w:szCs w:val="28"/>
          <w:rtl/>
        </w:rPr>
        <w:t>خلال فترة لم تتجاوز العام</w:t>
      </w:r>
      <w:r w:rsidR="00366514" w:rsidRPr="00C32AE5">
        <w:rPr>
          <w:rFonts w:ascii="Simplified Arabic" w:hAnsi="Simplified Arabic" w:cs="Simplified Arabic"/>
          <w:sz w:val="28"/>
          <w:szCs w:val="28"/>
          <w:rtl/>
        </w:rPr>
        <w:t xml:space="preserve">، </w:t>
      </w:r>
      <w:r w:rsidR="002B696B" w:rsidRPr="00C32AE5">
        <w:rPr>
          <w:rFonts w:ascii="Simplified Arabic" w:hAnsi="Simplified Arabic" w:cs="Simplified Arabic"/>
          <w:sz w:val="28"/>
          <w:szCs w:val="28"/>
          <w:rtl/>
        </w:rPr>
        <w:t>و</w:t>
      </w:r>
      <w:r w:rsidR="00366514" w:rsidRPr="00C32AE5">
        <w:rPr>
          <w:rFonts w:ascii="Simplified Arabic" w:hAnsi="Simplified Arabic" w:cs="Simplified Arabic"/>
          <w:sz w:val="28"/>
          <w:szCs w:val="28"/>
          <w:rtl/>
        </w:rPr>
        <w:t xml:space="preserve">يأتي ذلك </w:t>
      </w:r>
      <w:r w:rsidR="002B696B" w:rsidRPr="00C32AE5">
        <w:rPr>
          <w:rFonts w:ascii="Simplified Arabic" w:hAnsi="Simplified Arabic" w:cs="Simplified Arabic"/>
          <w:sz w:val="28"/>
          <w:szCs w:val="28"/>
          <w:rtl/>
        </w:rPr>
        <w:t xml:space="preserve">تماشياً مع أهداف </w:t>
      </w:r>
      <w:r w:rsidR="00366514" w:rsidRPr="00C32AE5">
        <w:rPr>
          <w:rFonts w:ascii="Simplified Arabic" w:hAnsi="Simplified Arabic" w:cs="Simplified Arabic"/>
          <w:sz w:val="28"/>
          <w:szCs w:val="28"/>
          <w:rtl/>
        </w:rPr>
        <w:t>استراتيجيتنا طويلة الأجل</w:t>
      </w:r>
      <w:r w:rsidR="00F53150" w:rsidRPr="00C32AE5">
        <w:rPr>
          <w:rFonts w:ascii="Simplified Arabic" w:hAnsi="Simplified Arabic" w:cs="Simplified Arabic"/>
          <w:sz w:val="28"/>
          <w:szCs w:val="28"/>
          <w:rtl/>
        </w:rPr>
        <w:t xml:space="preserve"> </w:t>
      </w:r>
      <w:r w:rsidR="00B96003" w:rsidRPr="00C32AE5">
        <w:rPr>
          <w:rFonts w:ascii="Simplified Arabic" w:hAnsi="Simplified Arabic" w:cs="Simplified Arabic"/>
          <w:sz w:val="28"/>
          <w:szCs w:val="28"/>
          <w:rtl/>
        </w:rPr>
        <w:t xml:space="preserve">التي </w:t>
      </w:r>
      <w:r w:rsidR="002B696B" w:rsidRPr="00C32AE5">
        <w:rPr>
          <w:rFonts w:ascii="Simplified Arabic" w:hAnsi="Simplified Arabic" w:cs="Simplified Arabic"/>
          <w:sz w:val="28"/>
          <w:szCs w:val="28"/>
          <w:rtl/>
        </w:rPr>
        <w:t xml:space="preserve">ننشد </w:t>
      </w:r>
      <w:r w:rsidR="00B96003" w:rsidRPr="00C32AE5">
        <w:rPr>
          <w:rFonts w:ascii="Simplified Arabic" w:hAnsi="Simplified Arabic" w:cs="Simplified Arabic"/>
          <w:sz w:val="28"/>
          <w:szCs w:val="28"/>
          <w:rtl/>
        </w:rPr>
        <w:t xml:space="preserve">من خلالها توسيع قاعدة </w:t>
      </w:r>
      <w:r w:rsidR="00E80437" w:rsidRPr="00C32AE5">
        <w:rPr>
          <w:rFonts w:ascii="Simplified Arabic" w:hAnsi="Simplified Arabic" w:cs="Simplified Arabic"/>
          <w:sz w:val="28"/>
          <w:szCs w:val="28"/>
          <w:rtl/>
        </w:rPr>
        <w:t xml:space="preserve">مساهمينا وجذب مزيد </w:t>
      </w:r>
      <w:r w:rsidR="004A58C3" w:rsidRPr="00C32AE5">
        <w:rPr>
          <w:rFonts w:ascii="Simplified Arabic" w:hAnsi="Simplified Arabic" w:cs="Simplified Arabic"/>
          <w:sz w:val="28"/>
          <w:szCs w:val="28"/>
          <w:rtl/>
        </w:rPr>
        <w:t xml:space="preserve">من المستثمرين </w:t>
      </w:r>
      <w:r w:rsidR="00E80437" w:rsidRPr="00C32AE5">
        <w:rPr>
          <w:rFonts w:ascii="Simplified Arabic" w:hAnsi="Simplified Arabic" w:cs="Simplified Arabic"/>
          <w:sz w:val="28"/>
          <w:szCs w:val="28"/>
          <w:rtl/>
        </w:rPr>
        <w:t xml:space="preserve">مع </w:t>
      </w:r>
      <w:r w:rsidR="00B96003" w:rsidRPr="00C32AE5">
        <w:rPr>
          <w:rFonts w:ascii="Simplified Arabic" w:hAnsi="Simplified Arabic" w:cs="Simplified Arabic"/>
          <w:sz w:val="28"/>
          <w:szCs w:val="28"/>
          <w:rtl/>
        </w:rPr>
        <w:t>مواصلة مسير</w:t>
      </w:r>
      <w:r w:rsidR="00840472" w:rsidRPr="00C32AE5">
        <w:rPr>
          <w:rFonts w:ascii="Simplified Arabic" w:hAnsi="Simplified Arabic" w:cs="Simplified Arabic"/>
          <w:sz w:val="28"/>
          <w:szCs w:val="28"/>
          <w:rtl/>
        </w:rPr>
        <w:t>تنا</w:t>
      </w:r>
      <w:r w:rsidR="00B96003" w:rsidRPr="00C32AE5">
        <w:rPr>
          <w:rFonts w:ascii="Simplified Arabic" w:hAnsi="Simplified Arabic" w:cs="Simplified Arabic"/>
          <w:sz w:val="28"/>
          <w:szCs w:val="28"/>
          <w:rtl/>
        </w:rPr>
        <w:t xml:space="preserve"> عبر اقتناص فرص نمو جديدة. هذا وتُعد ’</w:t>
      </w:r>
      <w:r w:rsidR="00E94692">
        <w:rPr>
          <w:rFonts w:ascii="Simplified Arabic" w:hAnsi="Simplified Arabic" w:cs="Simplified Arabic"/>
          <w:sz w:val="28"/>
          <w:szCs w:val="28"/>
          <w:rtl/>
        </w:rPr>
        <w:t>ملتيبلاي</w:t>
      </w:r>
      <w:r w:rsidR="00B96003" w:rsidRPr="00C32AE5">
        <w:rPr>
          <w:rFonts w:ascii="Simplified Arabic" w:hAnsi="Simplified Arabic" w:cs="Simplified Arabic"/>
          <w:sz w:val="28"/>
          <w:szCs w:val="28"/>
          <w:rtl/>
        </w:rPr>
        <w:t xml:space="preserve">’ واحدةً من </w:t>
      </w:r>
      <w:r w:rsidR="00C35B11" w:rsidRPr="00C32AE5">
        <w:rPr>
          <w:rFonts w:ascii="Simplified Arabic" w:hAnsi="Simplified Arabic" w:cs="Simplified Arabic"/>
          <w:sz w:val="28"/>
          <w:szCs w:val="28"/>
          <w:rtl/>
        </w:rPr>
        <w:t>أكثر الشركات ابتكاراً واعتماداً على التكنولوجيا ضمن محفظ</w:t>
      </w:r>
      <w:r w:rsidR="00152CEA" w:rsidRPr="00C32AE5">
        <w:rPr>
          <w:rFonts w:ascii="Simplified Arabic" w:hAnsi="Simplified Arabic" w:cs="Simplified Arabic"/>
          <w:sz w:val="28"/>
          <w:szCs w:val="28"/>
          <w:rtl/>
        </w:rPr>
        <w:t>تنا</w:t>
      </w:r>
      <w:r w:rsidR="00C00205" w:rsidRPr="00C32AE5">
        <w:rPr>
          <w:rFonts w:ascii="Simplified Arabic" w:hAnsi="Simplified Arabic" w:cs="Simplified Arabic"/>
          <w:sz w:val="28"/>
          <w:szCs w:val="28"/>
          <w:rtl/>
        </w:rPr>
        <w:t xml:space="preserve">، وهي تتمتع بالمقومات والإمكانات التي تؤهلها للاستفادة من زخم النمو المتسارع </w:t>
      </w:r>
      <w:r w:rsidR="00152CEA" w:rsidRPr="00C32AE5">
        <w:rPr>
          <w:rFonts w:ascii="Simplified Arabic" w:hAnsi="Simplified Arabic" w:cs="Simplified Arabic"/>
          <w:sz w:val="28"/>
          <w:szCs w:val="28"/>
          <w:rtl/>
        </w:rPr>
        <w:t xml:space="preserve">عبر </w:t>
      </w:r>
      <w:r w:rsidR="00C00205" w:rsidRPr="00C32AE5">
        <w:rPr>
          <w:rFonts w:ascii="Simplified Arabic" w:hAnsi="Simplified Arabic" w:cs="Simplified Arabic"/>
          <w:sz w:val="28"/>
          <w:szCs w:val="28"/>
          <w:rtl/>
        </w:rPr>
        <w:t xml:space="preserve">الاقتصاد الرقمي، </w:t>
      </w:r>
      <w:r w:rsidR="00152CEA" w:rsidRPr="00C32AE5">
        <w:rPr>
          <w:rFonts w:ascii="Simplified Arabic" w:hAnsi="Simplified Arabic" w:cs="Simplified Arabic"/>
          <w:sz w:val="28"/>
          <w:szCs w:val="28"/>
          <w:rtl/>
        </w:rPr>
        <w:t>على الصعيدين ال</w:t>
      </w:r>
      <w:r w:rsidR="00C00205" w:rsidRPr="00C32AE5">
        <w:rPr>
          <w:rFonts w:ascii="Simplified Arabic" w:hAnsi="Simplified Arabic" w:cs="Simplified Arabic"/>
          <w:sz w:val="28"/>
          <w:szCs w:val="28"/>
          <w:rtl/>
        </w:rPr>
        <w:t>إقليمي و</w:t>
      </w:r>
      <w:r w:rsidR="00152CEA" w:rsidRPr="00C32AE5">
        <w:rPr>
          <w:rFonts w:ascii="Simplified Arabic" w:hAnsi="Simplified Arabic" w:cs="Simplified Arabic"/>
          <w:sz w:val="28"/>
          <w:szCs w:val="28"/>
          <w:rtl/>
        </w:rPr>
        <w:t>ال</w:t>
      </w:r>
      <w:r w:rsidR="00C00205" w:rsidRPr="00C32AE5">
        <w:rPr>
          <w:rFonts w:ascii="Simplified Arabic" w:hAnsi="Simplified Arabic" w:cs="Simplified Arabic"/>
          <w:sz w:val="28"/>
          <w:szCs w:val="28"/>
          <w:rtl/>
        </w:rPr>
        <w:t>دولي".</w:t>
      </w:r>
    </w:p>
    <w:p w14:paraId="7F00712F" w14:textId="77777777" w:rsidR="0087186E" w:rsidRPr="00C32AE5" w:rsidRDefault="0087186E" w:rsidP="00C32AE5">
      <w:pPr>
        <w:bidi/>
        <w:spacing w:after="0"/>
        <w:jc w:val="lowKashida"/>
        <w:rPr>
          <w:rFonts w:ascii="Simplified Arabic" w:hAnsi="Simplified Arabic" w:cs="Simplified Arabic"/>
          <w:sz w:val="28"/>
          <w:szCs w:val="28"/>
        </w:rPr>
      </w:pPr>
    </w:p>
    <w:p w14:paraId="5D48FB79" w14:textId="231BE591" w:rsidR="00C86635" w:rsidRDefault="00AA3750" w:rsidP="00C32AE5">
      <w:pPr>
        <w:bidi/>
        <w:spacing w:after="0"/>
        <w:jc w:val="lowKashida"/>
        <w:rPr>
          <w:rFonts w:ascii="Simplified Arabic" w:eastAsia="Times New Roman" w:hAnsi="Simplified Arabic" w:cs="Simplified Arabic"/>
          <w:sz w:val="28"/>
          <w:szCs w:val="28"/>
          <w:lang w:val="en-US" w:eastAsia="en-GB" w:bidi="ar-AE"/>
        </w:rPr>
      </w:pPr>
      <w:r w:rsidRPr="00C32AE5">
        <w:rPr>
          <w:rFonts w:ascii="Simplified Arabic" w:eastAsia="Times New Roman" w:hAnsi="Simplified Arabic" w:cs="Simplified Arabic"/>
          <w:sz w:val="28"/>
          <w:szCs w:val="28"/>
          <w:rtl/>
          <w:lang w:val="en-US" w:eastAsia="en-GB"/>
        </w:rPr>
        <w:t xml:space="preserve">ومن جانبها، قالت </w:t>
      </w:r>
      <w:r w:rsidRPr="00C32AE5">
        <w:rPr>
          <w:rFonts w:ascii="Simplified Arabic" w:eastAsia="Times New Roman" w:hAnsi="Simplified Arabic" w:cs="Simplified Arabic"/>
          <w:b/>
          <w:bCs/>
          <w:sz w:val="28"/>
          <w:szCs w:val="28"/>
          <w:rtl/>
          <w:lang w:val="en-US" w:eastAsia="en-GB"/>
        </w:rPr>
        <w:t>سامية بوعزة، الرئيس التنفيذي</w:t>
      </w:r>
      <w:r w:rsidR="009B5BCF" w:rsidRPr="009B5BCF">
        <w:rPr>
          <w:rFonts w:ascii="Simplified Arabic" w:hAnsi="Simplified Arabic" w:cs="Simplified Arabic"/>
          <w:b/>
          <w:bCs/>
          <w:sz w:val="28"/>
          <w:szCs w:val="28"/>
          <w:rtl/>
        </w:rPr>
        <w:t xml:space="preserve"> </w:t>
      </w:r>
      <w:r w:rsidR="009B5BCF" w:rsidRPr="00C32AE5">
        <w:rPr>
          <w:rFonts w:ascii="Simplified Arabic" w:hAnsi="Simplified Arabic" w:cs="Simplified Arabic"/>
          <w:b/>
          <w:bCs/>
          <w:sz w:val="28"/>
          <w:szCs w:val="28"/>
          <w:rtl/>
        </w:rPr>
        <w:t>والعضو المنتدب</w:t>
      </w:r>
      <w:r w:rsidRPr="00C32AE5">
        <w:rPr>
          <w:rFonts w:ascii="Simplified Arabic" w:eastAsia="Times New Roman" w:hAnsi="Simplified Arabic" w:cs="Simplified Arabic"/>
          <w:b/>
          <w:bCs/>
          <w:sz w:val="28"/>
          <w:szCs w:val="28"/>
          <w:rtl/>
          <w:lang w:val="en-US" w:eastAsia="en-GB"/>
        </w:rPr>
        <w:t xml:space="preserve"> لمجموعة "</w:t>
      </w:r>
      <w:r w:rsidR="00E94692">
        <w:rPr>
          <w:rFonts w:ascii="Simplified Arabic" w:eastAsia="Times New Roman" w:hAnsi="Simplified Arabic" w:cs="Simplified Arabic"/>
          <w:b/>
          <w:bCs/>
          <w:sz w:val="28"/>
          <w:szCs w:val="28"/>
          <w:rtl/>
          <w:lang w:val="en-US" w:eastAsia="en-GB"/>
        </w:rPr>
        <w:t>ملتيبلاي</w:t>
      </w:r>
      <w:r w:rsidRPr="00C32AE5">
        <w:rPr>
          <w:rFonts w:ascii="Simplified Arabic" w:eastAsia="Times New Roman" w:hAnsi="Simplified Arabic" w:cs="Simplified Arabic"/>
          <w:b/>
          <w:bCs/>
          <w:sz w:val="28"/>
          <w:szCs w:val="28"/>
          <w:rtl/>
          <w:lang w:val="en-US" w:eastAsia="en-GB"/>
        </w:rPr>
        <w:t>":</w:t>
      </w:r>
      <w:r w:rsidR="00C86635" w:rsidRPr="00C32AE5">
        <w:rPr>
          <w:rFonts w:ascii="Simplified Arabic" w:eastAsia="Times New Roman" w:hAnsi="Simplified Arabic" w:cs="Simplified Arabic"/>
          <w:sz w:val="28"/>
          <w:szCs w:val="28"/>
          <w:rtl/>
          <w:lang w:val="en-US" w:eastAsia="en-GB"/>
        </w:rPr>
        <w:t xml:space="preserve"> </w:t>
      </w:r>
      <w:r w:rsidR="007B4F48" w:rsidRPr="007B4F48">
        <w:rPr>
          <w:rFonts w:ascii="Simplified Arabic" w:eastAsia="Times New Roman" w:hAnsi="Simplified Arabic" w:cs="Simplified Arabic"/>
          <w:sz w:val="28"/>
          <w:szCs w:val="28"/>
          <w:rtl/>
          <w:lang w:val="en-US" w:eastAsia="en-GB"/>
        </w:rPr>
        <w:t xml:space="preserve">"إن الإدراج في </w:t>
      </w:r>
      <w:r w:rsidR="007B4F48" w:rsidRPr="00C32AE5">
        <w:rPr>
          <w:rFonts w:ascii="Simplified Arabic" w:eastAsia="Times New Roman" w:hAnsi="Simplified Arabic" w:cs="Simplified Arabic"/>
          <w:sz w:val="28"/>
          <w:szCs w:val="28"/>
          <w:rtl/>
          <w:lang w:val="en-US" w:eastAsia="en-GB"/>
        </w:rPr>
        <w:t xml:space="preserve">سوق أبوظبي للأوراق المالية </w:t>
      </w:r>
      <w:r w:rsidR="007B4F48">
        <w:rPr>
          <w:rFonts w:ascii="Simplified Arabic" w:eastAsia="Times New Roman" w:hAnsi="Simplified Arabic" w:cs="Simplified Arabic" w:hint="cs"/>
          <w:sz w:val="28"/>
          <w:szCs w:val="28"/>
          <w:rtl/>
          <w:lang w:val="en-US" w:eastAsia="en-GB" w:bidi="ar-AE"/>
        </w:rPr>
        <w:t>س</w:t>
      </w:r>
      <w:r w:rsidR="00EE0840">
        <w:rPr>
          <w:rFonts w:ascii="Simplified Arabic" w:eastAsia="Times New Roman" w:hAnsi="Simplified Arabic" w:cs="Simplified Arabic" w:hint="cs"/>
          <w:sz w:val="28"/>
          <w:szCs w:val="28"/>
          <w:rtl/>
          <w:lang w:val="en-US" w:eastAsia="en-GB" w:bidi="ar-AE"/>
        </w:rPr>
        <w:t>ي</w:t>
      </w:r>
      <w:r w:rsidR="007B4F48">
        <w:rPr>
          <w:rFonts w:ascii="Simplified Arabic" w:eastAsia="Times New Roman" w:hAnsi="Simplified Arabic" w:cs="Simplified Arabic" w:hint="cs"/>
          <w:sz w:val="28"/>
          <w:szCs w:val="28"/>
          <w:rtl/>
          <w:lang w:val="en-US" w:eastAsia="en-GB"/>
        </w:rPr>
        <w:t>عزز</w:t>
      </w:r>
      <w:r w:rsidR="007B4F48" w:rsidRPr="007B4F48">
        <w:rPr>
          <w:rFonts w:ascii="Simplified Arabic" w:eastAsia="Times New Roman" w:hAnsi="Simplified Arabic" w:cs="Simplified Arabic"/>
          <w:sz w:val="28"/>
          <w:szCs w:val="28"/>
          <w:rtl/>
          <w:lang w:val="en-US" w:eastAsia="en-GB"/>
        </w:rPr>
        <w:t xml:space="preserve"> من مكانة </w:t>
      </w:r>
      <w:r w:rsidR="007B4F48" w:rsidRPr="00C32AE5">
        <w:rPr>
          <w:rFonts w:ascii="Simplified Arabic" w:hAnsi="Simplified Arabic" w:cs="Simplified Arabic"/>
          <w:sz w:val="28"/>
          <w:szCs w:val="28"/>
          <w:rtl/>
        </w:rPr>
        <w:t xml:space="preserve">مجموعة </w:t>
      </w:r>
      <w:r w:rsidR="007B4F48">
        <w:rPr>
          <w:rFonts w:ascii="Simplified Arabic" w:hAnsi="Simplified Arabic" w:cs="Simplified Arabic"/>
          <w:sz w:val="28"/>
          <w:szCs w:val="28"/>
          <w:rtl/>
        </w:rPr>
        <w:t>ملتيبلاي</w:t>
      </w:r>
      <w:r w:rsidR="007B4F48" w:rsidRPr="007B4F48">
        <w:rPr>
          <w:rFonts w:ascii="Simplified Arabic" w:eastAsia="Times New Roman" w:hAnsi="Simplified Arabic" w:cs="Simplified Arabic"/>
          <w:sz w:val="28"/>
          <w:szCs w:val="28"/>
          <w:rtl/>
          <w:lang w:val="en-US" w:eastAsia="en-GB"/>
        </w:rPr>
        <w:t xml:space="preserve">، ليس فقط بين المستثمرين الإقليميين والدوليين، ولكن أيضًا في النظام البيئي العالمي للتكنولوجيا. </w:t>
      </w:r>
      <w:r w:rsidR="000A441B">
        <w:rPr>
          <w:rFonts w:ascii="Simplified Arabic" w:eastAsia="Times New Roman" w:hAnsi="Simplified Arabic" w:cs="Simplified Arabic" w:hint="cs"/>
          <w:sz w:val="28"/>
          <w:szCs w:val="28"/>
          <w:rtl/>
          <w:lang w:val="en-US" w:eastAsia="en-GB"/>
        </w:rPr>
        <w:t>ف</w:t>
      </w:r>
      <w:r w:rsidR="007B4F48" w:rsidRPr="007B4F48">
        <w:rPr>
          <w:rFonts w:ascii="Simplified Arabic" w:eastAsia="Times New Roman" w:hAnsi="Simplified Arabic" w:cs="Simplified Arabic"/>
          <w:sz w:val="28"/>
          <w:szCs w:val="28"/>
          <w:rtl/>
          <w:lang w:val="en-US" w:eastAsia="en-GB"/>
        </w:rPr>
        <w:t xml:space="preserve">بعد مرحلة قوية من عقد </w:t>
      </w:r>
      <w:r w:rsidR="000A441B" w:rsidRPr="007B4F48">
        <w:rPr>
          <w:rFonts w:ascii="Simplified Arabic" w:eastAsia="Times New Roman" w:hAnsi="Simplified Arabic" w:cs="Simplified Arabic" w:hint="cs"/>
          <w:sz w:val="28"/>
          <w:szCs w:val="28"/>
          <w:rtl/>
          <w:lang w:val="en-US" w:eastAsia="en-GB"/>
        </w:rPr>
        <w:t>الصفقات،</w:t>
      </w:r>
      <w:r w:rsidR="007B4F48" w:rsidRPr="007B4F48">
        <w:rPr>
          <w:rFonts w:ascii="Simplified Arabic" w:eastAsia="Times New Roman" w:hAnsi="Simplified Arabic" w:cs="Simplified Arabic"/>
          <w:sz w:val="28"/>
          <w:szCs w:val="28"/>
          <w:rtl/>
          <w:lang w:val="en-US" w:eastAsia="en-GB"/>
        </w:rPr>
        <w:t xml:space="preserve"> نحن على استعداد ل</w:t>
      </w:r>
      <w:r w:rsidR="000A441B">
        <w:rPr>
          <w:rFonts w:ascii="Simplified Arabic" w:eastAsia="Times New Roman" w:hAnsi="Simplified Arabic" w:cs="Simplified Arabic" w:hint="cs"/>
          <w:sz w:val="28"/>
          <w:szCs w:val="28"/>
          <w:rtl/>
          <w:lang w:val="en-US" w:eastAsia="en-GB"/>
        </w:rPr>
        <w:t>إحداث</w:t>
      </w:r>
      <w:r w:rsidR="007B4F48" w:rsidRPr="007B4F48">
        <w:rPr>
          <w:rFonts w:ascii="Simplified Arabic" w:eastAsia="Times New Roman" w:hAnsi="Simplified Arabic" w:cs="Simplified Arabic"/>
          <w:sz w:val="28"/>
          <w:szCs w:val="28"/>
          <w:rtl/>
          <w:lang w:val="en-US" w:eastAsia="en-GB"/>
        </w:rPr>
        <w:t xml:space="preserve"> </w:t>
      </w:r>
      <w:r w:rsidR="000A441B">
        <w:rPr>
          <w:rFonts w:ascii="Simplified Arabic" w:eastAsia="Times New Roman" w:hAnsi="Simplified Arabic" w:cs="Simplified Arabic" w:hint="cs"/>
          <w:sz w:val="28"/>
          <w:szCs w:val="28"/>
          <w:rtl/>
          <w:lang w:val="en-US" w:eastAsia="en-GB"/>
        </w:rPr>
        <w:t>قفزة نوعية</w:t>
      </w:r>
      <w:r w:rsidR="007B4F48" w:rsidRPr="007B4F48">
        <w:rPr>
          <w:rFonts w:ascii="Simplified Arabic" w:eastAsia="Times New Roman" w:hAnsi="Simplified Arabic" w:cs="Simplified Arabic"/>
          <w:sz w:val="28"/>
          <w:szCs w:val="28"/>
          <w:rtl/>
          <w:lang w:val="en-US" w:eastAsia="en-GB"/>
        </w:rPr>
        <w:t xml:space="preserve"> حيث نواصل تنمية محفظتنا </w:t>
      </w:r>
      <w:r w:rsidR="00AA0EBD" w:rsidRPr="00C32AE5">
        <w:rPr>
          <w:rFonts w:ascii="Simplified Arabic" w:hAnsi="Simplified Arabic" w:cs="Simplified Arabic"/>
          <w:sz w:val="28"/>
          <w:szCs w:val="28"/>
          <w:rtl/>
        </w:rPr>
        <w:t>سواء عبر أعمال</w:t>
      </w:r>
      <w:r w:rsidR="00AA0EBD">
        <w:rPr>
          <w:rFonts w:ascii="Simplified Arabic" w:hAnsi="Simplified Arabic" w:cs="Simplified Arabic" w:hint="cs"/>
          <w:sz w:val="28"/>
          <w:szCs w:val="28"/>
          <w:rtl/>
        </w:rPr>
        <w:t>ن</w:t>
      </w:r>
      <w:r w:rsidR="00AA0EBD" w:rsidRPr="00C32AE5">
        <w:rPr>
          <w:rFonts w:ascii="Simplified Arabic" w:hAnsi="Simplified Arabic" w:cs="Simplified Arabic"/>
          <w:sz w:val="28"/>
          <w:szCs w:val="28"/>
          <w:rtl/>
        </w:rPr>
        <w:t>ا القائمة أو من خلال إبرام صفقات استحواذ على أعمال جديدة</w:t>
      </w:r>
      <w:r w:rsidR="007B4F48" w:rsidRPr="007B4F48">
        <w:rPr>
          <w:rFonts w:ascii="Simplified Arabic" w:eastAsia="Times New Roman" w:hAnsi="Simplified Arabic" w:cs="Simplified Arabic"/>
          <w:sz w:val="28"/>
          <w:szCs w:val="28"/>
          <w:rtl/>
          <w:lang w:val="en-US" w:eastAsia="en-GB"/>
        </w:rPr>
        <w:t xml:space="preserve">. </w:t>
      </w:r>
      <w:r w:rsidR="000A441B">
        <w:rPr>
          <w:rFonts w:ascii="Simplified Arabic" w:eastAsia="Times New Roman" w:hAnsi="Simplified Arabic" w:cs="Simplified Arabic" w:hint="cs"/>
          <w:sz w:val="28"/>
          <w:szCs w:val="28"/>
          <w:rtl/>
          <w:lang w:val="en-US" w:eastAsia="en-GB"/>
        </w:rPr>
        <w:t>ف</w:t>
      </w:r>
      <w:r w:rsidR="007B4F48" w:rsidRPr="007B4F48">
        <w:rPr>
          <w:rFonts w:ascii="Simplified Arabic" w:eastAsia="Times New Roman" w:hAnsi="Simplified Arabic" w:cs="Simplified Arabic"/>
          <w:sz w:val="28"/>
          <w:szCs w:val="28"/>
          <w:rtl/>
          <w:lang w:val="en-US" w:eastAsia="en-GB"/>
        </w:rPr>
        <w:t xml:space="preserve">مع زخم النمو القوي الذي نشهده </w:t>
      </w:r>
      <w:r w:rsidR="000A441B" w:rsidRPr="007B4F48">
        <w:rPr>
          <w:rFonts w:ascii="Simplified Arabic" w:eastAsia="Times New Roman" w:hAnsi="Simplified Arabic" w:cs="Simplified Arabic" w:hint="cs"/>
          <w:sz w:val="28"/>
          <w:szCs w:val="28"/>
          <w:rtl/>
          <w:lang w:val="en-US" w:eastAsia="en-GB"/>
        </w:rPr>
        <w:t>حاليًا،</w:t>
      </w:r>
      <w:r w:rsidR="007B4F48" w:rsidRPr="007B4F48">
        <w:rPr>
          <w:rFonts w:ascii="Simplified Arabic" w:eastAsia="Times New Roman" w:hAnsi="Simplified Arabic" w:cs="Simplified Arabic"/>
          <w:sz w:val="28"/>
          <w:szCs w:val="28"/>
          <w:rtl/>
          <w:lang w:val="en-US" w:eastAsia="en-GB"/>
        </w:rPr>
        <w:t xml:space="preserve"> نحن عازمون على مواصلة الاستثمار في الشركات التي تعتمد على التكنولوجيا والتي تكمل نظامنا البيئي ال</w:t>
      </w:r>
      <w:r w:rsidR="007A1733">
        <w:rPr>
          <w:rFonts w:ascii="Simplified Arabic" w:eastAsia="Times New Roman" w:hAnsi="Simplified Arabic" w:cs="Simplified Arabic" w:hint="cs"/>
          <w:sz w:val="28"/>
          <w:szCs w:val="28"/>
          <w:rtl/>
          <w:lang w:val="en-US" w:eastAsia="en-GB"/>
        </w:rPr>
        <w:t>آخذ في ال</w:t>
      </w:r>
      <w:r w:rsidR="007B4F48" w:rsidRPr="007B4F48">
        <w:rPr>
          <w:rFonts w:ascii="Simplified Arabic" w:eastAsia="Times New Roman" w:hAnsi="Simplified Arabic" w:cs="Simplified Arabic"/>
          <w:sz w:val="28"/>
          <w:szCs w:val="28"/>
          <w:rtl/>
          <w:lang w:val="en-US" w:eastAsia="en-GB"/>
        </w:rPr>
        <w:t>توسع وتكون في طليعة المرحلة التالية من التحول الرقمي".</w:t>
      </w:r>
    </w:p>
    <w:p w14:paraId="26062087" w14:textId="77777777" w:rsidR="001A0E40" w:rsidRPr="00C32AE5" w:rsidRDefault="001A0E40" w:rsidP="001A0E40">
      <w:pPr>
        <w:bidi/>
        <w:spacing w:after="0"/>
        <w:jc w:val="lowKashida"/>
        <w:rPr>
          <w:rFonts w:ascii="Simplified Arabic" w:eastAsia="Times New Roman" w:hAnsi="Simplified Arabic" w:cs="Simplified Arabic"/>
          <w:sz w:val="28"/>
          <w:szCs w:val="28"/>
          <w:rtl/>
          <w:lang w:val="en-US" w:eastAsia="en-GB" w:bidi="ar-AE"/>
        </w:rPr>
      </w:pPr>
    </w:p>
    <w:bookmarkEnd w:id="0"/>
    <w:p w14:paraId="4DA1A9B5" w14:textId="3DD51A8F" w:rsidR="001A0E40" w:rsidRDefault="001A0E40" w:rsidP="00F331B5">
      <w:pPr>
        <w:bidi/>
        <w:spacing w:after="0"/>
        <w:jc w:val="both"/>
        <w:rPr>
          <w:rFonts w:ascii="Simplified Arabic" w:hAnsi="Simplified Arabic" w:cs="Simplified Arabic"/>
          <w:sz w:val="28"/>
          <w:szCs w:val="28"/>
        </w:rPr>
      </w:pPr>
      <w:r w:rsidRPr="00C32AE5">
        <w:rPr>
          <w:rFonts w:ascii="Simplified Arabic" w:hAnsi="Simplified Arabic" w:cs="Simplified Arabic"/>
          <w:sz w:val="28"/>
          <w:szCs w:val="28"/>
          <w:rtl/>
        </w:rPr>
        <w:t>وكانت مجموعة "</w:t>
      </w:r>
      <w:r>
        <w:rPr>
          <w:rFonts w:ascii="Simplified Arabic" w:hAnsi="Simplified Arabic" w:cs="Simplified Arabic"/>
          <w:sz w:val="28"/>
          <w:szCs w:val="28"/>
          <w:rtl/>
        </w:rPr>
        <w:t>ملتيبلاي</w:t>
      </w:r>
      <w:r w:rsidRPr="00C32AE5">
        <w:rPr>
          <w:rFonts w:ascii="Simplified Arabic" w:hAnsi="Simplified Arabic" w:cs="Simplified Arabic"/>
          <w:sz w:val="28"/>
          <w:szCs w:val="28"/>
          <w:rtl/>
        </w:rPr>
        <w:t>" قد أعلنت خلال الأشهر الأخيرة عن إتمام عدد من الاستثمارات الاستراتيجية، بما فيها شراء حصص في شركة "الإمارات لتعليم قيادة السيارات" وفايرفلاي (</w:t>
      </w:r>
      <w:r w:rsidRPr="00C32AE5">
        <w:rPr>
          <w:rFonts w:ascii="Simplified Arabic" w:hAnsi="Simplified Arabic" w:cs="Simplified Arabic"/>
          <w:sz w:val="28"/>
          <w:szCs w:val="28"/>
        </w:rPr>
        <w:t>Firefly</w:t>
      </w:r>
      <w:r w:rsidRPr="00C32AE5">
        <w:rPr>
          <w:rFonts w:ascii="Simplified Arabic" w:hAnsi="Simplified Arabic" w:cs="Simplified Arabic"/>
          <w:sz w:val="28"/>
          <w:szCs w:val="28"/>
          <w:rtl/>
        </w:rPr>
        <w:t xml:space="preserve">)، منصة الوسائط الرقمية ومقرها الولايات </w:t>
      </w:r>
      <w:r w:rsidRPr="00A91D11">
        <w:rPr>
          <w:rFonts w:ascii="Simplified Arabic" w:hAnsi="Simplified Arabic" w:cs="Simplified Arabic"/>
          <w:sz w:val="28"/>
          <w:szCs w:val="28"/>
          <w:rtl/>
        </w:rPr>
        <w:t xml:space="preserve">المتحدة، </w:t>
      </w:r>
      <w:r w:rsidR="00AA0EBD">
        <w:rPr>
          <w:rFonts w:ascii="Simplified Arabic" w:hAnsi="Simplified Arabic" w:cs="Simplified Arabic" w:hint="cs"/>
          <w:sz w:val="28"/>
          <w:szCs w:val="28"/>
          <w:rtl/>
        </w:rPr>
        <w:t>و</w:t>
      </w:r>
      <w:r>
        <w:rPr>
          <w:rFonts w:ascii="Simplified Arabic" w:hAnsi="Simplified Arabic" w:cs="Simplified Arabic" w:hint="cs"/>
          <w:sz w:val="28"/>
          <w:szCs w:val="28"/>
          <w:rtl/>
        </w:rPr>
        <w:t xml:space="preserve">الاستحواذ الكامل على </w:t>
      </w:r>
      <w:r w:rsidRPr="00A91D11">
        <w:rPr>
          <w:rFonts w:ascii="Simplified Arabic" w:hAnsi="Simplified Arabic" w:cs="Simplified Arabic"/>
          <w:sz w:val="28"/>
          <w:szCs w:val="28"/>
          <w:rtl/>
        </w:rPr>
        <w:t>شركة الاتصالات التسويقية</w:t>
      </w:r>
      <w:r w:rsidRPr="00C32AE5">
        <w:rPr>
          <w:rFonts w:ascii="Simplified Arabic" w:hAnsi="Simplified Arabic" w:cs="Simplified Arabic"/>
          <w:sz w:val="28"/>
          <w:szCs w:val="28"/>
          <w:rtl/>
        </w:rPr>
        <w:t xml:space="preserve"> المتكاملة "فيولا". وتجدر الإشارة أن محفظة أعمال المجموعة المتنوعة تحقق توازناً مثالياً، إذ تضم شركات تُدر دخلاً </w:t>
      </w:r>
      <w:r>
        <w:rPr>
          <w:rFonts w:ascii="Simplified Arabic" w:hAnsi="Simplified Arabic" w:cs="Simplified Arabic" w:hint="cs"/>
          <w:sz w:val="28"/>
          <w:szCs w:val="28"/>
          <w:rtl/>
        </w:rPr>
        <w:t>مستدام</w:t>
      </w:r>
      <w:r w:rsidR="004C0AA5">
        <w:rPr>
          <w:rFonts w:ascii="Simplified Arabic" w:hAnsi="Simplified Arabic" w:cs="Simplified Arabic" w:hint="cs"/>
          <w:sz w:val="28"/>
          <w:szCs w:val="28"/>
          <w:rtl/>
        </w:rPr>
        <w:t>اً</w:t>
      </w:r>
      <w:r w:rsidRPr="00C32AE5">
        <w:rPr>
          <w:rFonts w:ascii="Simplified Arabic" w:hAnsi="Simplified Arabic" w:cs="Simplified Arabic"/>
          <w:sz w:val="28"/>
          <w:szCs w:val="28"/>
          <w:rtl/>
        </w:rPr>
        <w:t xml:space="preserve"> واستثمارات ذات إمكانات نمو مرتفعة.</w:t>
      </w:r>
    </w:p>
    <w:p w14:paraId="227E82F0" w14:textId="57D2D0D0" w:rsidR="00A6580E" w:rsidRPr="00AA0EBD" w:rsidRDefault="001A0E40" w:rsidP="001A0E40">
      <w:pPr>
        <w:bidi/>
        <w:spacing w:after="0"/>
        <w:jc w:val="center"/>
        <w:rPr>
          <w:rFonts w:ascii="Simplified Arabic" w:hAnsi="Simplified Arabic" w:cs="Simplified Arabic"/>
          <w:sz w:val="28"/>
          <w:szCs w:val="28"/>
          <w:rtl/>
        </w:rPr>
      </w:pPr>
      <w:r w:rsidRPr="00C32AE5">
        <w:rPr>
          <w:rFonts w:ascii="Simplified Arabic" w:hAnsi="Simplified Arabic" w:cs="Simplified Arabic"/>
          <w:sz w:val="28"/>
          <w:szCs w:val="28"/>
          <w:rtl/>
          <w:lang w:val="en-US"/>
        </w:rPr>
        <w:t>-انتهى-</w:t>
      </w:r>
    </w:p>
    <w:p w14:paraId="4FAED603" w14:textId="01550C0F" w:rsidR="00A91D11" w:rsidRDefault="00A91D11" w:rsidP="00A91D11">
      <w:pPr>
        <w:bidi/>
        <w:spacing w:after="0"/>
        <w:jc w:val="center"/>
        <w:rPr>
          <w:rFonts w:ascii="Simplified Arabic" w:hAnsi="Simplified Arabic" w:cs="Simplified Arabic"/>
          <w:sz w:val="28"/>
          <w:szCs w:val="28"/>
          <w:rtl/>
          <w:lang w:val="en-US"/>
        </w:rPr>
      </w:pPr>
    </w:p>
    <w:p w14:paraId="19C0B496" w14:textId="77777777" w:rsidR="00A91D11" w:rsidRDefault="00A91D11" w:rsidP="00A91D11">
      <w:pPr>
        <w:bidi/>
        <w:spacing w:after="100" w:afterAutospacing="1"/>
        <w:jc w:val="both"/>
        <w:rPr>
          <w:rFonts w:ascii="Simplified Arabic" w:hAnsi="Simplified Arabic" w:cs="Simplified Arabic"/>
          <w:b/>
          <w:bCs/>
          <w:sz w:val="22"/>
          <w:szCs w:val="22"/>
          <w:lang w:bidi="ar-AE"/>
        </w:rPr>
      </w:pPr>
      <w:r>
        <w:rPr>
          <w:rFonts w:ascii="Simplified Arabic" w:hAnsi="Simplified Arabic" w:cs="Simplified Arabic" w:hint="cs"/>
          <w:b/>
          <w:bCs/>
          <w:sz w:val="22"/>
          <w:szCs w:val="22"/>
          <w:rtl/>
          <w:lang w:bidi="ar-AE"/>
        </w:rPr>
        <w:t>عن الشركة العالمية القابضة</w:t>
      </w:r>
      <w:r>
        <w:rPr>
          <w:rFonts w:ascii="Simplified Arabic" w:hAnsi="Simplified Arabic" w:cs="Simplified Arabic" w:hint="cs"/>
          <w:b/>
          <w:bCs/>
          <w:sz w:val="22"/>
          <w:szCs w:val="22"/>
          <w:lang w:bidi="ar-AE"/>
        </w:rPr>
        <w:t>:</w:t>
      </w:r>
    </w:p>
    <w:p w14:paraId="10DC99C4" w14:textId="77777777" w:rsidR="00A91D11" w:rsidRDefault="00A91D11" w:rsidP="00A91D11">
      <w:pPr>
        <w:bidi/>
        <w:spacing w:after="100" w:afterAutospacing="1"/>
        <w:jc w:val="both"/>
        <w:rPr>
          <w:rFonts w:ascii="Simplified Arabic" w:hAnsi="Simplified Arabic" w:cs="Simplified Arabic"/>
          <w:b/>
          <w:bCs/>
          <w:sz w:val="22"/>
          <w:szCs w:val="22"/>
          <w:lang w:bidi="ar-AE"/>
        </w:rPr>
      </w:pPr>
      <w:r>
        <w:rPr>
          <w:rFonts w:ascii="Simplified Arabic" w:hAnsi="Simplified Arabic" w:cs="Simplified Arabic" w:hint="cs"/>
          <w:sz w:val="22"/>
          <w:szCs w:val="22"/>
          <w:rtl/>
          <w:lang w:bidi="ar-AE"/>
        </w:rPr>
        <w:t>تأسست الشركة العالمية القابضة عام 1998، كجزء من مبادرة لتنويع وتنمية قطاعات الأعمال غير النفطية في الإمارات العربية المتحدة، والتزامًا بـ "رؤية أبوظبي 2030"، تسعى الشركة المدرجة في سوق أبوظبي للأوراق المالية إلى تنفيذ مبادرات الاستدامة والابتكار والتنويع الاقتصادي من خلال ما بات الآن إحدى أكبر التكتلات في المنطقة</w:t>
      </w:r>
      <w:r>
        <w:rPr>
          <w:rFonts w:ascii="Simplified Arabic" w:hAnsi="Simplified Arabic" w:cs="Simplified Arabic" w:hint="cs"/>
          <w:sz w:val="22"/>
          <w:szCs w:val="22"/>
          <w:lang w:bidi="ar-AE"/>
        </w:rPr>
        <w:t>.</w:t>
      </w:r>
    </w:p>
    <w:p w14:paraId="7A039B50" w14:textId="77777777" w:rsidR="00A91D11" w:rsidRDefault="00A91D11" w:rsidP="00A91D11">
      <w:pPr>
        <w:bidi/>
        <w:spacing w:after="100" w:afterAutospacing="1"/>
        <w:jc w:val="both"/>
        <w:rPr>
          <w:rFonts w:ascii="Simplified Arabic" w:hAnsi="Simplified Arabic" w:cs="Simplified Arabic"/>
          <w:sz w:val="22"/>
          <w:szCs w:val="22"/>
          <w:rtl/>
          <w:lang w:bidi="ar-AE"/>
        </w:rPr>
      </w:pPr>
      <w:r>
        <w:rPr>
          <w:rFonts w:ascii="Simplified Arabic" w:hAnsi="Simplified Arabic" w:cs="Simplified Arabic" w:hint="cs"/>
          <w:sz w:val="22"/>
          <w:szCs w:val="22"/>
          <w:rtl/>
          <w:lang w:bidi="ar-AE"/>
        </w:rPr>
        <w:t>وتتمثل أهداف الشركة العالمية القابضة في تعزيز محفظتها من خلال عمليات الاستحواذ والاستثمارات الاستراتيجية وتجميع الأعمال. وتضم الشركة أكثر من 25 كياناً، وتسعى إلى توسيع أصولها وتنويعها عبر عدد متزايد من القطاعات، بما في ذلك العقارات، والزراعة، والرعاية الصحية، والأغذية والمشروبات، والخدمات، والصناعات، وتكنولوجيا المعلومات والاتصالات، وتجارة التجزئة والترفيه، ورأس المال</w:t>
      </w:r>
      <w:r>
        <w:rPr>
          <w:rFonts w:ascii="Simplified Arabic" w:hAnsi="Simplified Arabic" w:cs="Simplified Arabic" w:hint="cs"/>
          <w:sz w:val="22"/>
          <w:szCs w:val="22"/>
          <w:lang w:bidi="ar-AE"/>
        </w:rPr>
        <w:t>.</w:t>
      </w:r>
    </w:p>
    <w:p w14:paraId="776A4538" w14:textId="77777777" w:rsidR="00A91D11" w:rsidRDefault="00A91D11" w:rsidP="00A91D11">
      <w:pPr>
        <w:bidi/>
        <w:spacing w:after="100" w:afterAutospacing="1"/>
        <w:jc w:val="both"/>
        <w:rPr>
          <w:rFonts w:ascii="Simplified Arabic" w:hAnsi="Simplified Arabic" w:cs="Simplified Arabic"/>
          <w:sz w:val="22"/>
          <w:szCs w:val="22"/>
          <w:rtl/>
          <w:lang w:bidi="ar-AE"/>
        </w:rPr>
      </w:pPr>
      <w:r>
        <w:rPr>
          <w:rFonts w:ascii="Simplified Arabic" w:hAnsi="Simplified Arabic" w:cs="Simplified Arabic" w:hint="cs"/>
          <w:sz w:val="22"/>
          <w:szCs w:val="22"/>
          <w:rtl/>
          <w:lang w:bidi="ar-AE"/>
        </w:rPr>
        <w:t xml:space="preserve">ومن خلال استراتيجية أساسية لتعزيز قيمة المساهمين وتحقيق النمو، تقود الشركة العالمية القابضة التآزر التشغيلي وتعظم كفاءات التكلفة عبر جميع القطاعات. كما تواصل تقييم فرص الاستثمار من خلال الملكية المباشرة والدخول في شراكات في دولة الإمارات </w:t>
      </w:r>
      <w:r>
        <w:rPr>
          <w:rFonts w:ascii="Simplified Arabic" w:hAnsi="Simplified Arabic" w:cs="Simplified Arabic" w:hint="cs"/>
          <w:sz w:val="22"/>
          <w:szCs w:val="22"/>
          <w:rtl/>
          <w:lang w:bidi="ar-AE"/>
        </w:rPr>
        <w:lastRenderedPageBreak/>
        <w:t>العربية المتحدة وخارجها. ومع تغير العالم وظهور فرص جديدة، تركز الشركة العالمية القابضة على المرونة والابتكار وإعادة تحديد السوق لنفسها وعملائها وشركائها</w:t>
      </w:r>
      <w:r>
        <w:rPr>
          <w:rFonts w:ascii="Simplified Arabic" w:hAnsi="Simplified Arabic" w:cs="Simplified Arabic" w:hint="cs"/>
          <w:sz w:val="22"/>
          <w:szCs w:val="22"/>
          <w:lang w:bidi="ar-AE"/>
        </w:rPr>
        <w:t>.</w:t>
      </w:r>
    </w:p>
    <w:p w14:paraId="42EE6A9B" w14:textId="77777777" w:rsidR="00A91D11" w:rsidRDefault="00A91D11" w:rsidP="00A91D11">
      <w:pPr>
        <w:bidi/>
        <w:spacing w:after="100" w:afterAutospacing="1"/>
        <w:jc w:val="both"/>
        <w:rPr>
          <w:rFonts w:ascii="Simplified Arabic" w:hAnsi="Simplified Arabic" w:cs="Simplified Arabic"/>
          <w:sz w:val="22"/>
          <w:szCs w:val="22"/>
          <w:rtl/>
          <w:lang w:bidi="ar-AE"/>
        </w:rPr>
      </w:pPr>
    </w:p>
    <w:p w14:paraId="4F7CA07D" w14:textId="70004116" w:rsidR="00A91D11" w:rsidRDefault="00A91D11" w:rsidP="00A91D11">
      <w:pPr>
        <w:bidi/>
        <w:spacing w:after="100" w:afterAutospacing="1"/>
        <w:jc w:val="both"/>
        <w:rPr>
          <w:rFonts w:ascii="Simplified Arabic" w:hAnsi="Simplified Arabic" w:cs="Simplified Arabic"/>
          <w:b/>
          <w:bCs/>
          <w:sz w:val="22"/>
          <w:szCs w:val="22"/>
          <w:rtl/>
          <w:lang w:bidi="ar-AE"/>
        </w:rPr>
      </w:pPr>
      <w:r>
        <w:rPr>
          <w:rFonts w:ascii="Simplified Arabic" w:hAnsi="Simplified Arabic" w:cs="Simplified Arabic" w:hint="cs"/>
          <w:b/>
          <w:bCs/>
          <w:sz w:val="22"/>
          <w:szCs w:val="22"/>
          <w:rtl/>
          <w:lang w:bidi="ar-AE"/>
        </w:rPr>
        <w:t>عن مجموعة ملتيبلاي</w:t>
      </w:r>
      <w:r w:rsidR="00B602ED">
        <w:rPr>
          <w:rFonts w:ascii="Simplified Arabic" w:hAnsi="Simplified Arabic" w:cs="Simplified Arabic" w:hint="cs"/>
          <w:b/>
          <w:bCs/>
          <w:sz w:val="22"/>
          <w:szCs w:val="22"/>
          <w:rtl/>
          <w:lang w:bidi="ar-AE"/>
        </w:rPr>
        <w:t>:</w:t>
      </w:r>
    </w:p>
    <w:p w14:paraId="1B343909" w14:textId="54CDD9FC" w:rsidR="00A91D11" w:rsidRDefault="00E94692" w:rsidP="00A91D11">
      <w:pPr>
        <w:bidi/>
        <w:spacing w:after="100" w:afterAutospacing="1"/>
        <w:jc w:val="both"/>
        <w:rPr>
          <w:rFonts w:ascii="Simplified Arabic" w:hAnsi="Simplified Arabic" w:cs="Simplified Arabic"/>
          <w:sz w:val="22"/>
          <w:szCs w:val="22"/>
          <w:rtl/>
          <w:lang w:bidi="ar-AE"/>
        </w:rPr>
      </w:pPr>
      <w:r w:rsidRPr="00E94692">
        <w:rPr>
          <w:rFonts w:ascii="Simplified Arabic" w:hAnsi="Simplified Arabic" w:cs="Simplified Arabic"/>
          <w:sz w:val="22"/>
          <w:szCs w:val="22"/>
          <w:rtl/>
          <w:lang w:bidi="ar-AE"/>
        </w:rPr>
        <w:t xml:space="preserve">هي شركة قابضة مقرها أبوظبي تركز على التكنولوجيا ولها حضور عالمي عبر </w:t>
      </w:r>
      <w:r>
        <w:rPr>
          <w:rFonts w:ascii="Simplified Arabic" w:hAnsi="Simplified Arabic" w:cs="Simplified Arabic" w:hint="cs"/>
          <w:sz w:val="22"/>
          <w:szCs w:val="22"/>
          <w:rtl/>
          <w:lang w:bidi="ar-AE"/>
        </w:rPr>
        <w:t>عدة</w:t>
      </w:r>
      <w:r w:rsidRPr="00E94692">
        <w:rPr>
          <w:rFonts w:ascii="Simplified Arabic" w:hAnsi="Simplified Arabic" w:cs="Simplified Arabic"/>
          <w:sz w:val="22"/>
          <w:szCs w:val="22"/>
          <w:rtl/>
          <w:lang w:bidi="ar-AE"/>
        </w:rPr>
        <w:t xml:space="preserve"> </w:t>
      </w:r>
      <w:r>
        <w:rPr>
          <w:rFonts w:ascii="Simplified Arabic" w:hAnsi="Simplified Arabic" w:cs="Simplified Arabic" w:hint="cs"/>
          <w:sz w:val="22"/>
          <w:szCs w:val="22"/>
          <w:rtl/>
          <w:lang w:bidi="ar-AE"/>
        </w:rPr>
        <w:t>مجالات</w:t>
      </w:r>
      <w:r w:rsidRPr="00E94692">
        <w:rPr>
          <w:rFonts w:ascii="Simplified Arabic" w:hAnsi="Simplified Arabic" w:cs="Simplified Arabic" w:hint="cs"/>
          <w:sz w:val="22"/>
          <w:szCs w:val="22"/>
          <w:rtl/>
          <w:lang w:bidi="ar-AE"/>
        </w:rPr>
        <w:t>،</w:t>
      </w:r>
      <w:r w:rsidRPr="00E94692">
        <w:rPr>
          <w:rFonts w:ascii="Simplified Arabic" w:hAnsi="Simplified Arabic" w:cs="Simplified Arabic"/>
          <w:sz w:val="22"/>
          <w:szCs w:val="22"/>
          <w:rtl/>
          <w:lang w:bidi="ar-AE"/>
        </w:rPr>
        <w:t xml:space="preserve"> بما في ذلك </w:t>
      </w:r>
      <w:r w:rsidRPr="00E94692">
        <w:rPr>
          <w:rFonts w:ascii="Simplified Arabic" w:hAnsi="Simplified Arabic" w:cs="Simplified Arabic" w:hint="cs"/>
          <w:sz w:val="22"/>
          <w:szCs w:val="22"/>
          <w:rtl/>
          <w:lang w:bidi="ar-AE"/>
        </w:rPr>
        <w:t>السيارات</w:t>
      </w:r>
      <w:r>
        <w:rPr>
          <w:rFonts w:ascii="Simplified Arabic" w:hAnsi="Simplified Arabic" w:cs="Simplified Arabic" w:hint="cs"/>
          <w:sz w:val="22"/>
          <w:szCs w:val="22"/>
          <w:rtl/>
          <w:lang w:bidi="ar-AE"/>
        </w:rPr>
        <w:t xml:space="preserve"> و</w:t>
      </w:r>
      <w:r w:rsidRPr="00E94692">
        <w:rPr>
          <w:rFonts w:ascii="Simplified Arabic" w:hAnsi="Simplified Arabic" w:cs="Simplified Arabic" w:hint="cs"/>
          <w:sz w:val="22"/>
          <w:szCs w:val="22"/>
          <w:rtl/>
          <w:lang w:bidi="ar-AE"/>
        </w:rPr>
        <w:t>خدمات</w:t>
      </w:r>
      <w:r>
        <w:rPr>
          <w:rFonts w:ascii="Simplified Arabic" w:hAnsi="Simplified Arabic" w:cs="Simplified Arabic" w:hint="cs"/>
          <w:sz w:val="22"/>
          <w:szCs w:val="22"/>
          <w:rtl/>
          <w:lang w:bidi="ar-AE"/>
        </w:rPr>
        <w:t xml:space="preserve"> الطاقة</w:t>
      </w:r>
      <w:r w:rsidRPr="00E94692">
        <w:rPr>
          <w:rFonts w:ascii="Simplified Arabic" w:hAnsi="Simplified Arabic" w:cs="Simplified Arabic" w:hint="eastAsia"/>
          <w:sz w:val="22"/>
          <w:szCs w:val="22"/>
          <w:rtl/>
          <w:lang w:bidi="ar-AE"/>
        </w:rPr>
        <w:t>،</w:t>
      </w:r>
      <w:r w:rsidRPr="00E94692">
        <w:rPr>
          <w:rFonts w:ascii="Simplified Arabic" w:hAnsi="Simplified Arabic" w:cs="Simplified Arabic"/>
          <w:sz w:val="22"/>
          <w:szCs w:val="22"/>
          <w:rtl/>
          <w:lang w:bidi="ar-AE"/>
        </w:rPr>
        <w:t xml:space="preserve"> </w:t>
      </w:r>
      <w:r w:rsidRPr="00E94692">
        <w:rPr>
          <w:rFonts w:ascii="Simplified Arabic" w:hAnsi="Simplified Arabic" w:cs="Simplified Arabic" w:hint="cs"/>
          <w:sz w:val="22"/>
          <w:szCs w:val="22"/>
          <w:rtl/>
          <w:lang w:bidi="ar-AE"/>
        </w:rPr>
        <w:t>ورأس المال، والصحة</w:t>
      </w:r>
      <w:r w:rsidRPr="00E94692">
        <w:rPr>
          <w:rFonts w:ascii="Simplified Arabic" w:hAnsi="Simplified Arabic" w:cs="Simplified Arabic" w:hint="eastAsia"/>
          <w:sz w:val="22"/>
          <w:szCs w:val="22"/>
          <w:rtl/>
          <w:lang w:bidi="ar-AE"/>
        </w:rPr>
        <w:t>،</w:t>
      </w:r>
      <w:r w:rsidRPr="00E94692">
        <w:rPr>
          <w:rFonts w:ascii="Simplified Arabic" w:hAnsi="Simplified Arabic" w:cs="Simplified Arabic"/>
          <w:sz w:val="22"/>
          <w:szCs w:val="22"/>
          <w:rtl/>
          <w:lang w:bidi="ar-AE"/>
        </w:rPr>
        <w:t xml:space="preserve"> والاتصالات</w:t>
      </w:r>
      <w:r w:rsidR="00AA0EBD">
        <w:rPr>
          <w:rFonts w:ascii="Simplified Arabic" w:hAnsi="Simplified Arabic" w:cs="Simplified Arabic" w:hint="cs"/>
          <w:sz w:val="22"/>
          <w:szCs w:val="22"/>
          <w:rtl/>
          <w:lang w:bidi="ar-AE"/>
        </w:rPr>
        <w:t xml:space="preserve"> ال</w:t>
      </w:r>
      <w:r w:rsidR="003A5F53">
        <w:rPr>
          <w:rFonts w:ascii="Simplified Arabic" w:hAnsi="Simplified Arabic" w:cs="Simplified Arabic" w:hint="cs"/>
          <w:sz w:val="22"/>
          <w:szCs w:val="22"/>
          <w:rtl/>
          <w:lang w:bidi="ar-AE"/>
        </w:rPr>
        <w:t>ت</w:t>
      </w:r>
      <w:r w:rsidR="00AA0EBD">
        <w:rPr>
          <w:rFonts w:ascii="Simplified Arabic" w:hAnsi="Simplified Arabic" w:cs="Simplified Arabic" w:hint="cs"/>
          <w:sz w:val="22"/>
          <w:szCs w:val="22"/>
          <w:rtl/>
          <w:lang w:bidi="ar-AE"/>
        </w:rPr>
        <w:t>سويقية</w:t>
      </w:r>
      <w:r w:rsidRPr="00E94692">
        <w:rPr>
          <w:rFonts w:ascii="Simplified Arabic" w:hAnsi="Simplified Arabic" w:cs="Simplified Arabic"/>
          <w:sz w:val="22"/>
          <w:szCs w:val="22"/>
          <w:rtl/>
          <w:lang w:bidi="ar-AE"/>
        </w:rPr>
        <w:t xml:space="preserve">. تحقق المحفظة المتنوعة للمجموعة توازنًا بين </w:t>
      </w:r>
      <w:r w:rsidR="003A5F53" w:rsidRPr="003A5F53">
        <w:rPr>
          <w:rFonts w:ascii="Simplified Arabic" w:hAnsi="Simplified Arabic" w:cs="Simplified Arabic"/>
          <w:sz w:val="22"/>
          <w:szCs w:val="22"/>
          <w:rtl/>
          <w:lang w:bidi="ar-AE"/>
        </w:rPr>
        <w:t>شركات تُدر دخلاً مستدام</w:t>
      </w:r>
      <w:r w:rsidR="004C0AA5">
        <w:rPr>
          <w:rFonts w:ascii="Simplified Arabic" w:hAnsi="Simplified Arabic" w:cs="Simplified Arabic" w:hint="cs"/>
          <w:sz w:val="22"/>
          <w:szCs w:val="22"/>
          <w:rtl/>
          <w:lang w:bidi="ar-AE"/>
        </w:rPr>
        <w:t>اً</w:t>
      </w:r>
      <w:r w:rsidR="003A5F53" w:rsidRPr="003A5F53">
        <w:rPr>
          <w:rFonts w:ascii="Simplified Arabic" w:hAnsi="Simplified Arabic" w:cs="Simplified Arabic"/>
          <w:sz w:val="22"/>
          <w:szCs w:val="22"/>
          <w:rtl/>
          <w:lang w:bidi="ar-AE"/>
        </w:rPr>
        <w:t xml:space="preserve"> واستثمارات ذات إمكانات نمو مرتفعة</w:t>
      </w:r>
      <w:r w:rsidRPr="00E94692">
        <w:rPr>
          <w:rFonts w:ascii="Simplified Arabic" w:hAnsi="Simplified Arabic" w:cs="Simplified Arabic"/>
          <w:sz w:val="22"/>
          <w:szCs w:val="22"/>
          <w:rtl/>
          <w:lang w:bidi="ar-AE"/>
        </w:rPr>
        <w:t xml:space="preserve">. </w:t>
      </w:r>
      <w:r>
        <w:rPr>
          <w:rFonts w:ascii="Simplified Arabic" w:hAnsi="Simplified Arabic" w:cs="Simplified Arabic" w:hint="cs"/>
          <w:sz w:val="22"/>
          <w:szCs w:val="22"/>
          <w:rtl/>
          <w:lang w:bidi="ar-AE"/>
        </w:rPr>
        <w:t>ومن</w:t>
      </w:r>
      <w:r w:rsidRPr="00E94692">
        <w:rPr>
          <w:rFonts w:ascii="Simplified Arabic" w:hAnsi="Simplified Arabic" w:cs="Simplified Arabic"/>
          <w:sz w:val="22"/>
          <w:szCs w:val="22"/>
          <w:rtl/>
          <w:lang w:bidi="ar-AE"/>
        </w:rPr>
        <w:t xml:space="preserve"> خلال نظر</w:t>
      </w:r>
      <w:r>
        <w:rPr>
          <w:rFonts w:ascii="Simplified Arabic" w:hAnsi="Simplified Arabic" w:cs="Simplified Arabic" w:hint="cs"/>
          <w:sz w:val="22"/>
          <w:szCs w:val="22"/>
          <w:rtl/>
          <w:lang w:bidi="ar-AE"/>
        </w:rPr>
        <w:t>تها</w:t>
      </w:r>
      <w:r w:rsidRPr="00E94692">
        <w:rPr>
          <w:rFonts w:ascii="Simplified Arabic" w:hAnsi="Simplified Arabic" w:cs="Simplified Arabic"/>
          <w:sz w:val="22"/>
          <w:szCs w:val="22"/>
          <w:rtl/>
          <w:lang w:bidi="ar-AE"/>
        </w:rPr>
        <w:t xml:space="preserve"> </w:t>
      </w:r>
      <w:r>
        <w:rPr>
          <w:rFonts w:ascii="Simplified Arabic" w:hAnsi="Simplified Arabic" w:cs="Simplified Arabic" w:hint="cs"/>
          <w:sz w:val="22"/>
          <w:szCs w:val="22"/>
          <w:rtl/>
          <w:lang w:bidi="ar-AE"/>
        </w:rPr>
        <w:t>ال</w:t>
      </w:r>
      <w:r w:rsidRPr="00E94692">
        <w:rPr>
          <w:rFonts w:ascii="Simplified Arabic" w:hAnsi="Simplified Arabic" w:cs="Simplified Arabic" w:hint="cs"/>
          <w:sz w:val="22"/>
          <w:szCs w:val="22"/>
          <w:rtl/>
          <w:lang w:bidi="ar-AE"/>
        </w:rPr>
        <w:t>مستقبلية،</w:t>
      </w:r>
      <w:r w:rsidRPr="00E94692">
        <w:rPr>
          <w:rFonts w:ascii="Simplified Arabic" w:hAnsi="Simplified Arabic" w:cs="Simplified Arabic"/>
          <w:sz w:val="22"/>
          <w:szCs w:val="22"/>
          <w:rtl/>
          <w:lang w:bidi="ar-AE"/>
        </w:rPr>
        <w:t xml:space="preserve"> تواصل المجموعة التوسع من خلال النمو العضوي للأعمال </w:t>
      </w:r>
      <w:r w:rsidRPr="00E94692">
        <w:rPr>
          <w:rFonts w:ascii="Simplified Arabic" w:hAnsi="Simplified Arabic" w:cs="Simplified Arabic" w:hint="cs"/>
          <w:sz w:val="22"/>
          <w:szCs w:val="22"/>
          <w:rtl/>
          <w:lang w:bidi="ar-AE"/>
        </w:rPr>
        <w:t>القائمة،</w:t>
      </w:r>
      <w:r w:rsidRPr="00E94692">
        <w:rPr>
          <w:rFonts w:ascii="Simplified Arabic" w:hAnsi="Simplified Arabic" w:cs="Simplified Arabic"/>
          <w:sz w:val="22"/>
          <w:szCs w:val="22"/>
          <w:rtl/>
          <w:lang w:bidi="ar-AE"/>
        </w:rPr>
        <w:t xml:space="preserve"> وتمكينها برأس المال والتكنولوجيا والأدوات لاكتساب أو إنشاء حلول مبتكرة واكتساب التميز التشغيلي وتصبح رائدة في </w:t>
      </w:r>
      <w:r w:rsidR="002940BC">
        <w:rPr>
          <w:rFonts w:ascii="Simplified Arabic" w:hAnsi="Simplified Arabic" w:cs="Simplified Arabic" w:hint="cs"/>
          <w:sz w:val="22"/>
          <w:szCs w:val="22"/>
          <w:rtl/>
          <w:lang w:bidi="ar-AE"/>
        </w:rPr>
        <w:t>مجالاتها</w:t>
      </w:r>
      <w:r w:rsidRPr="00E94692">
        <w:rPr>
          <w:rFonts w:ascii="Simplified Arabic" w:hAnsi="Simplified Arabic" w:cs="Simplified Arabic"/>
          <w:sz w:val="22"/>
          <w:szCs w:val="22"/>
          <w:rtl/>
          <w:lang w:bidi="ar-AE"/>
        </w:rPr>
        <w:t xml:space="preserve">. فيما يتعلق بالنمو غير </w:t>
      </w:r>
      <w:r w:rsidRPr="00E94692">
        <w:rPr>
          <w:rFonts w:ascii="Simplified Arabic" w:hAnsi="Simplified Arabic" w:cs="Simplified Arabic" w:hint="cs"/>
          <w:sz w:val="22"/>
          <w:szCs w:val="22"/>
          <w:rtl/>
          <w:lang w:bidi="ar-AE"/>
        </w:rPr>
        <w:t>العضوي،</w:t>
      </w:r>
      <w:r w:rsidRPr="00E94692">
        <w:rPr>
          <w:rFonts w:ascii="Simplified Arabic" w:hAnsi="Simplified Arabic" w:cs="Simplified Arabic"/>
          <w:sz w:val="22"/>
          <w:szCs w:val="22"/>
          <w:rtl/>
          <w:lang w:bidi="ar-AE"/>
        </w:rPr>
        <w:t xml:space="preserve"> </w:t>
      </w:r>
      <w:r>
        <w:rPr>
          <w:rFonts w:ascii="Simplified Arabic" w:hAnsi="Simplified Arabic" w:cs="Simplified Arabic" w:hint="cs"/>
          <w:sz w:val="22"/>
          <w:szCs w:val="22"/>
          <w:rtl/>
          <w:lang w:bidi="ar-AE"/>
        </w:rPr>
        <w:t>تسعى</w:t>
      </w:r>
      <w:r w:rsidRPr="00E94692">
        <w:rPr>
          <w:rFonts w:ascii="Simplified Arabic" w:hAnsi="Simplified Arabic" w:cs="Simplified Arabic"/>
          <w:sz w:val="22"/>
          <w:szCs w:val="22"/>
          <w:rtl/>
          <w:lang w:bidi="ar-AE"/>
        </w:rPr>
        <w:t xml:space="preserve"> </w:t>
      </w:r>
      <w:r>
        <w:rPr>
          <w:rFonts w:ascii="Simplified Arabic" w:hAnsi="Simplified Arabic" w:cs="Simplified Arabic" w:hint="cs"/>
          <w:sz w:val="22"/>
          <w:szCs w:val="22"/>
          <w:rtl/>
          <w:lang w:bidi="ar-AE"/>
        </w:rPr>
        <w:t xml:space="preserve">مجموعة </w:t>
      </w:r>
      <w:r w:rsidRPr="00E94692">
        <w:rPr>
          <w:rFonts w:ascii="Simplified Arabic" w:hAnsi="Simplified Arabic" w:cs="Simplified Arabic"/>
          <w:sz w:val="22"/>
          <w:szCs w:val="22"/>
          <w:rtl/>
          <w:lang w:bidi="ar-AE"/>
        </w:rPr>
        <w:t>ملتيبلاي إلى</w:t>
      </w:r>
      <w:r>
        <w:rPr>
          <w:rFonts w:ascii="Simplified Arabic" w:hAnsi="Simplified Arabic" w:cs="Simplified Arabic" w:hint="cs"/>
          <w:sz w:val="22"/>
          <w:szCs w:val="22"/>
          <w:rtl/>
          <w:lang w:bidi="ar-AE"/>
        </w:rPr>
        <w:t xml:space="preserve"> </w:t>
      </w:r>
      <w:r w:rsidRPr="00E94692">
        <w:rPr>
          <w:rFonts w:ascii="Simplified Arabic" w:hAnsi="Simplified Arabic" w:cs="Simplified Arabic"/>
          <w:sz w:val="22"/>
          <w:szCs w:val="22"/>
          <w:rtl/>
          <w:lang w:bidi="ar-AE"/>
        </w:rPr>
        <w:t>عمليات استحواذ مدفوعة بالتكنولوجيا وقابلة للتطوي</w:t>
      </w:r>
      <w:r>
        <w:rPr>
          <w:rFonts w:ascii="Simplified Arabic" w:hAnsi="Simplified Arabic" w:cs="Simplified Arabic" w:hint="cs"/>
          <w:sz w:val="22"/>
          <w:szCs w:val="22"/>
          <w:rtl/>
          <w:lang w:bidi="ar-AE"/>
        </w:rPr>
        <w:t xml:space="preserve">ر </w:t>
      </w:r>
      <w:r w:rsidRPr="00E94692">
        <w:rPr>
          <w:rFonts w:ascii="Simplified Arabic" w:hAnsi="Simplified Arabic" w:cs="Simplified Arabic"/>
          <w:sz w:val="22"/>
          <w:szCs w:val="22"/>
          <w:rtl/>
          <w:lang w:bidi="ar-AE"/>
        </w:rPr>
        <w:t xml:space="preserve">مع إمكانات نمو سريعة </w:t>
      </w:r>
      <w:r>
        <w:rPr>
          <w:rFonts w:ascii="Simplified Arabic" w:hAnsi="Simplified Arabic" w:cs="Simplified Arabic" w:hint="cs"/>
          <w:sz w:val="22"/>
          <w:szCs w:val="22"/>
          <w:rtl/>
          <w:lang w:bidi="ar-AE"/>
        </w:rPr>
        <w:t>و</w:t>
      </w:r>
      <w:r w:rsidRPr="00E94692">
        <w:rPr>
          <w:rFonts w:ascii="Simplified Arabic" w:hAnsi="Simplified Arabic" w:cs="Simplified Arabic"/>
          <w:sz w:val="22"/>
          <w:szCs w:val="22"/>
          <w:rtl/>
          <w:lang w:bidi="ar-AE"/>
        </w:rPr>
        <w:t xml:space="preserve">التركيز بشكل خاص على الاقتصاد الرقمي. </w:t>
      </w:r>
      <w:r w:rsidR="008D363B">
        <w:rPr>
          <w:rFonts w:ascii="Simplified Arabic" w:hAnsi="Simplified Arabic" w:cs="Simplified Arabic" w:hint="cs"/>
          <w:sz w:val="22"/>
          <w:szCs w:val="22"/>
          <w:rtl/>
          <w:lang w:bidi="ar-AE"/>
        </w:rPr>
        <w:t xml:space="preserve">مجموعة </w:t>
      </w:r>
      <w:r w:rsidR="008D363B" w:rsidRPr="00E94692">
        <w:rPr>
          <w:rFonts w:ascii="Simplified Arabic" w:hAnsi="Simplified Arabic" w:cs="Simplified Arabic"/>
          <w:sz w:val="22"/>
          <w:szCs w:val="22"/>
          <w:rtl/>
          <w:lang w:bidi="ar-AE"/>
        </w:rPr>
        <w:t>ملتيبلاي</w:t>
      </w:r>
      <w:r w:rsidR="008D363B">
        <w:rPr>
          <w:rFonts w:ascii="Simplified Arabic" w:hAnsi="Simplified Arabic" w:cs="Simplified Arabic" w:hint="cs"/>
          <w:sz w:val="22"/>
          <w:szCs w:val="22"/>
          <w:rtl/>
          <w:lang w:bidi="ar-AE"/>
        </w:rPr>
        <w:t xml:space="preserve"> هي احدى</w:t>
      </w:r>
      <w:r w:rsidRPr="00E94692">
        <w:rPr>
          <w:rFonts w:ascii="Simplified Arabic" w:hAnsi="Simplified Arabic" w:cs="Simplified Arabic"/>
          <w:sz w:val="22"/>
          <w:szCs w:val="22"/>
          <w:rtl/>
          <w:lang w:bidi="ar-AE"/>
        </w:rPr>
        <w:t xml:space="preserve"> الشرك</w:t>
      </w:r>
      <w:r w:rsidR="008D363B">
        <w:rPr>
          <w:rFonts w:ascii="Simplified Arabic" w:hAnsi="Simplified Arabic" w:cs="Simplified Arabic" w:hint="cs"/>
          <w:sz w:val="22"/>
          <w:szCs w:val="22"/>
          <w:rtl/>
          <w:lang w:bidi="ar-AE"/>
        </w:rPr>
        <w:t>ات التابعة للشركة العالمية القابضة</w:t>
      </w:r>
      <w:r w:rsidRPr="00E94692">
        <w:rPr>
          <w:rFonts w:ascii="Simplified Arabic" w:hAnsi="Simplified Arabic" w:cs="Simplified Arabic"/>
          <w:sz w:val="22"/>
          <w:szCs w:val="22"/>
          <w:rtl/>
          <w:lang w:bidi="ar-AE"/>
        </w:rPr>
        <w:t xml:space="preserve"> (</w:t>
      </w:r>
      <w:r w:rsidRPr="00E94692">
        <w:rPr>
          <w:rFonts w:ascii="Simplified Arabic" w:hAnsi="Simplified Arabic" w:cs="Simplified Arabic"/>
          <w:sz w:val="22"/>
          <w:szCs w:val="22"/>
          <w:lang w:bidi="ar-AE"/>
        </w:rPr>
        <w:t>IHC</w:t>
      </w:r>
      <w:r w:rsidRPr="00E94692">
        <w:rPr>
          <w:rFonts w:ascii="Simplified Arabic" w:hAnsi="Simplified Arabic" w:cs="Simplified Arabic"/>
          <w:sz w:val="22"/>
          <w:szCs w:val="22"/>
          <w:rtl/>
          <w:lang w:bidi="ar-AE"/>
        </w:rPr>
        <w:t>) ، واحدة من أسرع الشركات نمواً وأكثرها قيمة في دولة الإمارات العربية المتحدة.</w:t>
      </w:r>
    </w:p>
    <w:p w14:paraId="59E5A306" w14:textId="77777777" w:rsidR="00E94692" w:rsidRPr="00E94692" w:rsidRDefault="00E94692" w:rsidP="00E94692">
      <w:pPr>
        <w:bidi/>
        <w:spacing w:after="100" w:afterAutospacing="1"/>
        <w:jc w:val="both"/>
        <w:rPr>
          <w:rFonts w:ascii="Simplified Arabic" w:hAnsi="Simplified Arabic" w:cs="Simplified Arabic"/>
          <w:sz w:val="22"/>
          <w:szCs w:val="22"/>
          <w:rtl/>
          <w:lang w:bidi="ar-AE"/>
        </w:rPr>
      </w:pPr>
    </w:p>
    <w:p w14:paraId="5DCE4B3C" w14:textId="77777777" w:rsidR="00A91D11" w:rsidRDefault="00A91D11" w:rsidP="00A91D11">
      <w:pPr>
        <w:bidi/>
        <w:spacing w:after="0" w:line="256" w:lineRule="auto"/>
        <w:jc w:val="both"/>
        <w:rPr>
          <w:rFonts w:ascii="Simplified Arabic" w:eastAsia="Calibri" w:hAnsi="Simplified Arabic" w:cs="Simplified Arabic"/>
          <w:b/>
          <w:bCs/>
          <w:sz w:val="22"/>
          <w:szCs w:val="22"/>
          <w:rtl/>
          <w:lang w:val="en-AU"/>
        </w:rPr>
      </w:pPr>
      <w:r>
        <w:rPr>
          <w:rFonts w:ascii="Simplified Arabic" w:eastAsia="Calibri" w:hAnsi="Simplified Arabic" w:cs="Simplified Arabic" w:hint="cs"/>
          <w:b/>
          <w:bCs/>
          <w:sz w:val="22"/>
          <w:szCs w:val="22"/>
          <w:rtl/>
          <w:lang w:val="en-AU"/>
        </w:rPr>
        <w:t>للإستفسارات الإعلامية المتعلقة بالشركة العالمية القابضة، يرجى التواصل مع</w:t>
      </w:r>
      <w:r>
        <w:rPr>
          <w:rFonts w:ascii="Simplified Arabic" w:eastAsia="Calibri" w:hAnsi="Simplified Arabic" w:cs="Simplified Arabic" w:hint="cs"/>
          <w:b/>
          <w:bCs/>
          <w:sz w:val="22"/>
          <w:szCs w:val="22"/>
          <w:lang w:val="en-AU"/>
        </w:rPr>
        <w:t>:</w:t>
      </w:r>
    </w:p>
    <w:p w14:paraId="4E29355B" w14:textId="77777777" w:rsidR="00A91D11" w:rsidRDefault="00A91D11" w:rsidP="00A91D11">
      <w:pPr>
        <w:bidi/>
        <w:spacing w:after="0" w:line="256" w:lineRule="auto"/>
        <w:jc w:val="both"/>
        <w:rPr>
          <w:rFonts w:ascii="Simplified Arabic" w:eastAsia="Calibri" w:hAnsi="Simplified Arabic" w:cs="Simplified Arabic"/>
          <w:sz w:val="22"/>
          <w:szCs w:val="22"/>
          <w:rtl/>
          <w:lang w:val="en-AU" w:bidi="ar"/>
        </w:rPr>
      </w:pPr>
      <w:r>
        <w:rPr>
          <w:rFonts w:ascii="Simplified Arabic" w:eastAsia="Calibri" w:hAnsi="Simplified Arabic" w:cs="Simplified Arabic" w:hint="cs"/>
          <w:sz w:val="22"/>
          <w:szCs w:val="22"/>
          <w:rtl/>
          <w:lang w:val="en-AU" w:bidi="ar"/>
        </w:rPr>
        <w:t>أحمد إبراهيم</w:t>
      </w:r>
    </w:p>
    <w:p w14:paraId="1DF0C7DE" w14:textId="1F319F8C" w:rsidR="00A91D11" w:rsidRDefault="00231066" w:rsidP="00A91D11">
      <w:pPr>
        <w:bidi/>
        <w:spacing w:after="0" w:line="256" w:lineRule="auto"/>
        <w:jc w:val="both"/>
        <w:rPr>
          <w:rFonts w:ascii="Simplified Arabic" w:eastAsia="Calibri" w:hAnsi="Simplified Arabic" w:cs="Simplified Arabic"/>
          <w:sz w:val="22"/>
          <w:szCs w:val="22"/>
          <w:rtl/>
          <w:lang w:val="en-AU" w:bidi="ar"/>
        </w:rPr>
      </w:pPr>
      <w:r>
        <w:rPr>
          <w:rFonts w:ascii="Simplified Arabic" w:eastAsia="Calibri" w:hAnsi="Simplified Arabic" w:cs="Simplified Arabic" w:hint="cs"/>
          <w:sz w:val="22"/>
          <w:szCs w:val="22"/>
          <w:rtl/>
          <w:lang w:val="en-AU" w:bidi="ar"/>
        </w:rPr>
        <w:t>رئيس</w:t>
      </w:r>
      <w:r w:rsidR="00A91D11">
        <w:rPr>
          <w:rFonts w:ascii="Simplified Arabic" w:eastAsia="Calibri" w:hAnsi="Simplified Arabic" w:cs="Simplified Arabic" w:hint="cs"/>
          <w:sz w:val="22"/>
          <w:szCs w:val="22"/>
          <w:rtl/>
          <w:lang w:val="en-AU" w:bidi="ar"/>
        </w:rPr>
        <w:t xml:space="preserve"> إدارة الاتصالات المؤسسية والشؤون الإعلامية</w:t>
      </w:r>
    </w:p>
    <w:p w14:paraId="36BC3C32" w14:textId="39304107" w:rsidR="00A91D11" w:rsidRPr="00C32AE5" w:rsidRDefault="00B602ED" w:rsidP="00A91D11">
      <w:pPr>
        <w:bidi/>
        <w:spacing w:after="0"/>
        <w:rPr>
          <w:rFonts w:ascii="Simplified Arabic" w:hAnsi="Simplified Arabic" w:cs="Simplified Arabic"/>
          <w:color w:val="0E101A"/>
          <w:sz w:val="28"/>
          <w:szCs w:val="28"/>
          <w:lang w:val="en-US"/>
        </w:rPr>
      </w:pPr>
      <w:hyperlink r:id="rId11" w:history="1">
        <w:r w:rsidR="00A91D11">
          <w:rPr>
            <w:rStyle w:val="Hyperlink"/>
            <w:rFonts w:ascii="Simplified Arabic" w:hAnsi="Simplified Arabic" w:cs="Simplified Arabic" w:hint="cs"/>
            <w:sz w:val="22"/>
            <w:szCs w:val="22"/>
          </w:rPr>
          <w:t>Ahmad.ibrahim@ihcuae.com</w:t>
        </w:r>
      </w:hyperlink>
    </w:p>
    <w:sectPr w:rsidR="00A91D11" w:rsidRPr="00C32AE5" w:rsidSect="0092453F">
      <w:headerReference w:type="default" r:id="rId12"/>
      <w:footerReference w:type="default" r:id="rId13"/>
      <w:headerReference w:type="first" r:id="rId14"/>
      <w:footerReference w:type="first" r:id="rId15"/>
      <w:pgSz w:w="11907" w:h="16839" w:code="9"/>
      <w:pgMar w:top="2958"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FE252" w14:textId="77777777" w:rsidR="0085266D" w:rsidRDefault="0085266D" w:rsidP="00902929">
      <w:r>
        <w:separator/>
      </w:r>
    </w:p>
  </w:endnote>
  <w:endnote w:type="continuationSeparator" w:id="0">
    <w:p w14:paraId="7A0A8839" w14:textId="77777777" w:rsidR="0085266D" w:rsidRDefault="0085266D" w:rsidP="0090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plified Arabic">
    <w:altName w:val="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4A4AD" w14:textId="19C761C0" w:rsidR="00DE28BC" w:rsidRPr="00353DBF" w:rsidRDefault="00B602ED" w:rsidP="00353DBF">
    <w:pPr>
      <w:pStyle w:val="rightalign"/>
    </w:pPr>
    <w:sdt>
      <w:sdtPr>
        <w:id w:val="-1288655925"/>
        <w:docPartObj>
          <w:docPartGallery w:val="Page Numbers (Bottom of Page)"/>
          <w:docPartUnique/>
        </w:docPartObj>
      </w:sdtPr>
      <w:sdtEndPr>
        <w:rPr>
          <w:noProof/>
        </w:rPr>
      </w:sdtEndPr>
      <w:sdtContent>
        <w:r w:rsidR="00353DBF" w:rsidRPr="00902929">
          <w:fldChar w:fldCharType="begin"/>
        </w:r>
        <w:r w:rsidR="00353DBF" w:rsidRPr="00902929">
          <w:instrText xml:space="preserve"> PAGE   \* MERGEFORMAT </w:instrText>
        </w:r>
        <w:r w:rsidR="00353DBF" w:rsidRPr="00902929">
          <w:fldChar w:fldCharType="separate"/>
        </w:r>
        <w:r w:rsidR="008F5376">
          <w:rPr>
            <w:noProof/>
          </w:rPr>
          <w:t>3</w:t>
        </w:r>
        <w:r w:rsidR="00353DBF" w:rsidRPr="0090292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206A" w14:textId="211F7CD4" w:rsidR="006D30B5" w:rsidRPr="00D21B39" w:rsidRDefault="00B602ED" w:rsidP="00D21B39">
    <w:pPr>
      <w:pStyle w:val="Footer"/>
      <w:jc w:val="right"/>
      <w:rPr>
        <w:sz w:val="14"/>
      </w:rPr>
    </w:pPr>
    <w:sdt>
      <w:sdtPr>
        <w:rPr>
          <w:sz w:val="14"/>
        </w:rPr>
        <w:id w:val="-1473213612"/>
        <w:docPartObj>
          <w:docPartGallery w:val="Page Numbers (Bottom of Page)"/>
          <w:docPartUnique/>
        </w:docPartObj>
      </w:sdtPr>
      <w:sdtEndPr>
        <w:rPr>
          <w:noProof/>
        </w:rPr>
      </w:sdtEndPr>
      <w:sdtContent>
        <w:r w:rsidR="00D21B39" w:rsidRPr="001E0ECE">
          <w:rPr>
            <w:sz w:val="14"/>
          </w:rPr>
          <w:fldChar w:fldCharType="begin"/>
        </w:r>
        <w:r w:rsidR="00D21B39" w:rsidRPr="001E0ECE">
          <w:rPr>
            <w:sz w:val="14"/>
          </w:rPr>
          <w:instrText xml:space="preserve"> PAGE   \* MERGEFORMAT </w:instrText>
        </w:r>
        <w:r w:rsidR="00D21B39" w:rsidRPr="001E0ECE">
          <w:rPr>
            <w:sz w:val="14"/>
          </w:rPr>
          <w:fldChar w:fldCharType="separate"/>
        </w:r>
        <w:r w:rsidR="008F5376">
          <w:rPr>
            <w:noProof/>
            <w:sz w:val="14"/>
          </w:rPr>
          <w:t>1</w:t>
        </w:r>
        <w:r w:rsidR="00D21B39" w:rsidRPr="001E0ECE">
          <w:rPr>
            <w:noProof/>
            <w:sz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DA40F" w14:textId="77777777" w:rsidR="0085266D" w:rsidRDefault="0085266D" w:rsidP="00902929">
      <w:r>
        <w:separator/>
      </w:r>
    </w:p>
  </w:footnote>
  <w:footnote w:type="continuationSeparator" w:id="0">
    <w:p w14:paraId="70EC75F8" w14:textId="77777777" w:rsidR="0085266D" w:rsidRDefault="0085266D" w:rsidP="00902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2404" w14:textId="07C9642C" w:rsidR="005A79FE" w:rsidRDefault="005A79FE">
    <w:pPr>
      <w:pStyle w:val="Header"/>
    </w:pPr>
    <w:r>
      <w:rPr>
        <w:noProof/>
        <w:lang w:val="en-US"/>
      </w:rPr>
      <w:drawing>
        <wp:anchor distT="0" distB="0" distL="114300" distR="114300" simplePos="0" relativeHeight="251660288" behindDoc="0" locked="0" layoutInCell="1" allowOverlap="1" wp14:anchorId="541490C6" wp14:editId="3402DCE3">
          <wp:simplePos x="0" y="0"/>
          <wp:positionH relativeFrom="column">
            <wp:posOffset>0</wp:posOffset>
          </wp:positionH>
          <wp:positionV relativeFrom="paragraph">
            <wp:posOffset>0</wp:posOffset>
          </wp:positionV>
          <wp:extent cx="861545" cy="1006572"/>
          <wp:effectExtent l="0" t="0" r="0" b="3175"/>
          <wp:wrapNone/>
          <wp:docPr id="27" name="Picture 2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397" cy="1015746"/>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3DE20" w14:textId="135A6A30" w:rsidR="00A278E2" w:rsidRDefault="00A278E2" w:rsidP="008C73D8">
    <w:pPr>
      <w:rPr>
        <w:sz w:val="28"/>
        <w:szCs w:val="28"/>
      </w:rPr>
    </w:pPr>
    <w:r w:rsidRPr="00A278E2">
      <w:rPr>
        <w:noProof/>
        <w:sz w:val="16"/>
        <w:szCs w:val="16"/>
        <w:lang w:val="en-US"/>
      </w:rPr>
      <w:drawing>
        <wp:anchor distT="0" distB="0" distL="114300" distR="114300" simplePos="0" relativeHeight="251662336" behindDoc="0" locked="0" layoutInCell="1" allowOverlap="1" wp14:anchorId="2B1C911F" wp14:editId="4FEE53CA">
          <wp:simplePos x="0" y="0"/>
          <wp:positionH relativeFrom="column">
            <wp:posOffset>4596765</wp:posOffset>
          </wp:positionH>
          <wp:positionV relativeFrom="paragraph">
            <wp:posOffset>-7620</wp:posOffset>
          </wp:positionV>
          <wp:extent cx="608330" cy="647700"/>
          <wp:effectExtent l="0" t="0" r="1270" b="0"/>
          <wp:wrapNone/>
          <wp:docPr id="26" name="Picture 2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8869"/>
                  <a:stretch/>
                </pic:blipFill>
                <pic:spPr bwMode="auto">
                  <a:xfrm>
                    <a:off x="0" y="0"/>
                    <a:ext cx="608330"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F7137B" w14:textId="77777777" w:rsidR="00A278E2" w:rsidRDefault="00A278E2" w:rsidP="00A278E2">
    <w:pPr>
      <w:jc w:val="right"/>
      <w:rPr>
        <w:sz w:val="28"/>
        <w:szCs w:val="28"/>
      </w:rPr>
    </w:pPr>
  </w:p>
  <w:p w14:paraId="34A70353" w14:textId="40B532BF" w:rsidR="0092453F" w:rsidRPr="0092453F" w:rsidRDefault="00A278E2" w:rsidP="008C73D8">
    <w:pPr>
      <w:jc w:val="right"/>
      <w:rPr>
        <w:sz w:val="16"/>
        <w:szCs w:val="16"/>
      </w:rPr>
    </w:pPr>
    <w:r w:rsidRPr="00E103D0">
      <w:rPr>
        <w:sz w:val="28"/>
        <w:szCs w:val="28"/>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24B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E444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7C5E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24C9D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440C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6685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E829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E68C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AE18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DAD4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20FE5"/>
    <w:multiLevelType w:val="hybridMultilevel"/>
    <w:tmpl w:val="E842E3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4A30A52"/>
    <w:multiLevelType w:val="hybridMultilevel"/>
    <w:tmpl w:val="ED4876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6895BA0"/>
    <w:multiLevelType w:val="hybridMultilevel"/>
    <w:tmpl w:val="A29A6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79515F1"/>
    <w:multiLevelType w:val="hybridMultilevel"/>
    <w:tmpl w:val="E294D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214DA0"/>
    <w:multiLevelType w:val="hybridMultilevel"/>
    <w:tmpl w:val="A8B4A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D03E5A"/>
    <w:multiLevelType w:val="hybridMultilevel"/>
    <w:tmpl w:val="88DC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3123A5"/>
    <w:multiLevelType w:val="hybridMultilevel"/>
    <w:tmpl w:val="68586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4C16A88"/>
    <w:multiLevelType w:val="hybridMultilevel"/>
    <w:tmpl w:val="9C88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4D3168"/>
    <w:multiLevelType w:val="hybridMultilevel"/>
    <w:tmpl w:val="5ED44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A765AE6"/>
    <w:multiLevelType w:val="hybridMultilevel"/>
    <w:tmpl w:val="E6A62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EB52AFE"/>
    <w:multiLevelType w:val="hybridMultilevel"/>
    <w:tmpl w:val="16449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9654374"/>
    <w:multiLevelType w:val="hybridMultilevel"/>
    <w:tmpl w:val="A8B4A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E12B34"/>
    <w:multiLevelType w:val="hybridMultilevel"/>
    <w:tmpl w:val="3DE86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C503540"/>
    <w:multiLevelType w:val="hybridMultilevel"/>
    <w:tmpl w:val="113EC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C572F23"/>
    <w:multiLevelType w:val="hybridMultilevel"/>
    <w:tmpl w:val="16CC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7A4E9B"/>
    <w:multiLevelType w:val="hybridMultilevel"/>
    <w:tmpl w:val="AF6A0E9E"/>
    <w:lvl w:ilvl="0" w:tplc="E960A46E">
      <w:start w:val="23"/>
      <w:numFmt w:val="bullet"/>
      <w:lvlText w:val="-"/>
      <w:lvlJc w:val="left"/>
      <w:pPr>
        <w:ind w:left="720" w:hanging="360"/>
      </w:pPr>
      <w:rPr>
        <w:rFonts w:ascii="Segoe UI Light" w:eastAsiaTheme="minorHAnsi" w:hAnsi="Segoe UI Light" w:cs="Segoe UI Light"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26" w15:restartNumberingAfterBreak="0">
    <w:nsid w:val="2DEC0474"/>
    <w:multiLevelType w:val="hybridMultilevel"/>
    <w:tmpl w:val="22989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1AE0ACA"/>
    <w:multiLevelType w:val="hybridMultilevel"/>
    <w:tmpl w:val="24BCA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29C4293"/>
    <w:multiLevelType w:val="hybridMultilevel"/>
    <w:tmpl w:val="A3AC6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6A46FAA"/>
    <w:multiLevelType w:val="hybridMultilevel"/>
    <w:tmpl w:val="8FB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F33D98"/>
    <w:multiLevelType w:val="hybridMultilevel"/>
    <w:tmpl w:val="FD16DB1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A9D4BDD"/>
    <w:multiLevelType w:val="hybridMultilevel"/>
    <w:tmpl w:val="641052BA"/>
    <w:lvl w:ilvl="0" w:tplc="EB3ABB00">
      <w:numFmt w:val="bullet"/>
      <w:lvlText w:val="-"/>
      <w:lvlJc w:val="left"/>
      <w:pPr>
        <w:ind w:left="720" w:hanging="360"/>
      </w:pPr>
      <w:rPr>
        <w:rFonts w:ascii="Segoe UI Light" w:eastAsiaTheme="minorHAnsi" w:hAnsi="Segoe UI Light" w:cs="Segoe U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B794E38"/>
    <w:multiLevelType w:val="hybridMultilevel"/>
    <w:tmpl w:val="7BB40562"/>
    <w:lvl w:ilvl="0" w:tplc="D6DC527A">
      <w:start w:val="1"/>
      <w:numFmt w:val="lowerRoman"/>
      <w:lvlText w:val="%1."/>
      <w:lvlJc w:val="left"/>
      <w:pPr>
        <w:ind w:left="1440" w:hanging="720"/>
      </w:pPr>
      <w:rPr>
        <w:rFonts w:hint="default"/>
      </w:rPr>
    </w:lvl>
    <w:lvl w:ilvl="1" w:tplc="4C090019" w:tentative="1">
      <w:start w:val="1"/>
      <w:numFmt w:val="lowerLetter"/>
      <w:lvlText w:val="%2."/>
      <w:lvlJc w:val="left"/>
      <w:pPr>
        <w:ind w:left="1800" w:hanging="360"/>
      </w:pPr>
    </w:lvl>
    <w:lvl w:ilvl="2" w:tplc="4C09001B" w:tentative="1">
      <w:start w:val="1"/>
      <w:numFmt w:val="lowerRoman"/>
      <w:lvlText w:val="%3."/>
      <w:lvlJc w:val="right"/>
      <w:pPr>
        <w:ind w:left="2520" w:hanging="180"/>
      </w:pPr>
    </w:lvl>
    <w:lvl w:ilvl="3" w:tplc="4C09000F" w:tentative="1">
      <w:start w:val="1"/>
      <w:numFmt w:val="decimal"/>
      <w:lvlText w:val="%4."/>
      <w:lvlJc w:val="left"/>
      <w:pPr>
        <w:ind w:left="3240" w:hanging="360"/>
      </w:pPr>
    </w:lvl>
    <w:lvl w:ilvl="4" w:tplc="4C090019" w:tentative="1">
      <w:start w:val="1"/>
      <w:numFmt w:val="lowerLetter"/>
      <w:lvlText w:val="%5."/>
      <w:lvlJc w:val="left"/>
      <w:pPr>
        <w:ind w:left="3960" w:hanging="360"/>
      </w:pPr>
    </w:lvl>
    <w:lvl w:ilvl="5" w:tplc="4C09001B" w:tentative="1">
      <w:start w:val="1"/>
      <w:numFmt w:val="lowerRoman"/>
      <w:lvlText w:val="%6."/>
      <w:lvlJc w:val="right"/>
      <w:pPr>
        <w:ind w:left="4680" w:hanging="180"/>
      </w:pPr>
    </w:lvl>
    <w:lvl w:ilvl="6" w:tplc="4C09000F" w:tentative="1">
      <w:start w:val="1"/>
      <w:numFmt w:val="decimal"/>
      <w:lvlText w:val="%7."/>
      <w:lvlJc w:val="left"/>
      <w:pPr>
        <w:ind w:left="5400" w:hanging="360"/>
      </w:pPr>
    </w:lvl>
    <w:lvl w:ilvl="7" w:tplc="4C090019" w:tentative="1">
      <w:start w:val="1"/>
      <w:numFmt w:val="lowerLetter"/>
      <w:lvlText w:val="%8."/>
      <w:lvlJc w:val="left"/>
      <w:pPr>
        <w:ind w:left="6120" w:hanging="360"/>
      </w:pPr>
    </w:lvl>
    <w:lvl w:ilvl="8" w:tplc="4C09001B" w:tentative="1">
      <w:start w:val="1"/>
      <w:numFmt w:val="lowerRoman"/>
      <w:lvlText w:val="%9."/>
      <w:lvlJc w:val="right"/>
      <w:pPr>
        <w:ind w:left="6840" w:hanging="180"/>
      </w:pPr>
    </w:lvl>
  </w:abstractNum>
  <w:abstractNum w:abstractNumId="33" w15:restartNumberingAfterBreak="0">
    <w:nsid w:val="45CD7DF4"/>
    <w:multiLevelType w:val="hybridMultilevel"/>
    <w:tmpl w:val="52DAC796"/>
    <w:lvl w:ilvl="0" w:tplc="6DF4BCA8">
      <w:start w:val="1"/>
      <w:numFmt w:val="decimal"/>
      <w:lvlText w:val="%1"/>
      <w:lvlJc w:val="left"/>
      <w:pPr>
        <w:ind w:left="720" w:hanging="360"/>
      </w:pPr>
      <w:rPr>
        <w:rFonts w:hint="default"/>
        <w:color w:val="90A7B2"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DCD073C"/>
    <w:multiLevelType w:val="hybridMultilevel"/>
    <w:tmpl w:val="8682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5E095B"/>
    <w:multiLevelType w:val="hybridMultilevel"/>
    <w:tmpl w:val="8182CE14"/>
    <w:lvl w:ilvl="0" w:tplc="6EC03EFA">
      <w:start w:val="1"/>
      <w:numFmt w:val="bullet"/>
      <w:pStyle w:val="Bullets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253434"/>
    <w:multiLevelType w:val="hybridMultilevel"/>
    <w:tmpl w:val="F49C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5B0A95"/>
    <w:multiLevelType w:val="hybridMultilevel"/>
    <w:tmpl w:val="208E6DBA"/>
    <w:lvl w:ilvl="0" w:tplc="66E028DE">
      <w:start w:val="23"/>
      <w:numFmt w:val="bullet"/>
      <w:lvlText w:val="-"/>
      <w:lvlJc w:val="left"/>
      <w:pPr>
        <w:ind w:left="720" w:hanging="360"/>
      </w:pPr>
      <w:rPr>
        <w:rFonts w:ascii="Segoe UI Light" w:eastAsiaTheme="minorHAnsi" w:hAnsi="Segoe UI Light" w:cs="Segoe UI Light"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38" w15:restartNumberingAfterBreak="0">
    <w:nsid w:val="650D6CA7"/>
    <w:multiLevelType w:val="hybridMultilevel"/>
    <w:tmpl w:val="353A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697801"/>
    <w:multiLevelType w:val="hybridMultilevel"/>
    <w:tmpl w:val="FE40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80533D"/>
    <w:multiLevelType w:val="hybridMultilevel"/>
    <w:tmpl w:val="346C6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9244EF6"/>
    <w:multiLevelType w:val="hybridMultilevel"/>
    <w:tmpl w:val="D2BC1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1B6515"/>
    <w:multiLevelType w:val="hybridMultilevel"/>
    <w:tmpl w:val="2EF82B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EB19E5"/>
    <w:multiLevelType w:val="hybridMultilevel"/>
    <w:tmpl w:val="F3FA6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1A2032"/>
    <w:multiLevelType w:val="hybridMultilevel"/>
    <w:tmpl w:val="3A928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69A528A"/>
    <w:multiLevelType w:val="hybridMultilevel"/>
    <w:tmpl w:val="5AD63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74260A2"/>
    <w:multiLevelType w:val="hybridMultilevel"/>
    <w:tmpl w:val="7DEA186C"/>
    <w:lvl w:ilvl="0" w:tplc="04090001">
      <w:start w:val="1"/>
      <w:numFmt w:val="bullet"/>
      <w:lvlText w:val=""/>
      <w:lvlJc w:val="left"/>
      <w:pPr>
        <w:ind w:left="360" w:hanging="360"/>
      </w:pPr>
      <w:rPr>
        <w:rFonts w:ascii="Symbol" w:hAnsi="Symbol" w:hint="default"/>
      </w:rPr>
    </w:lvl>
    <w:lvl w:ilvl="1" w:tplc="3DFA23B8">
      <w:numFmt w:val="bullet"/>
      <w:pStyle w:val="bullet2"/>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92A1ACA"/>
    <w:multiLevelType w:val="hybridMultilevel"/>
    <w:tmpl w:val="DB4444DE"/>
    <w:lvl w:ilvl="0" w:tplc="761EBDFC">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ECE0A1A"/>
    <w:multiLevelType w:val="hybridMultilevel"/>
    <w:tmpl w:val="32FA3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B641DA"/>
    <w:multiLevelType w:val="hybridMultilevel"/>
    <w:tmpl w:val="D96E0C96"/>
    <w:lvl w:ilvl="0" w:tplc="F394FB4A">
      <w:numFmt w:val="bullet"/>
      <w:lvlText w:val="-"/>
      <w:lvlJc w:val="left"/>
      <w:pPr>
        <w:ind w:left="720" w:hanging="360"/>
      </w:pPr>
      <w:rPr>
        <w:rFonts w:ascii="Segoe UI Light" w:eastAsiaTheme="minorHAnsi" w:hAnsi="Segoe UI Light" w:cs="Segoe U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35"/>
  </w:num>
  <w:num w:numId="4">
    <w:abstractNumId w:val="11"/>
  </w:num>
  <w:num w:numId="5">
    <w:abstractNumId w:val="44"/>
  </w:num>
  <w:num w:numId="6">
    <w:abstractNumId w:val="28"/>
  </w:num>
  <w:num w:numId="7">
    <w:abstractNumId w:val="34"/>
  </w:num>
  <w:num w:numId="8">
    <w:abstractNumId w:val="46"/>
  </w:num>
  <w:num w:numId="9">
    <w:abstractNumId w:val="23"/>
  </w:num>
  <w:num w:numId="10">
    <w:abstractNumId w:val="20"/>
  </w:num>
  <w:num w:numId="11">
    <w:abstractNumId w:val="16"/>
  </w:num>
  <w:num w:numId="12">
    <w:abstractNumId w:val="19"/>
  </w:num>
  <w:num w:numId="13">
    <w:abstractNumId w:val="29"/>
  </w:num>
  <w:num w:numId="14">
    <w:abstractNumId w:val="45"/>
  </w:num>
  <w:num w:numId="15">
    <w:abstractNumId w:val="12"/>
  </w:num>
  <w:num w:numId="16">
    <w:abstractNumId w:val="18"/>
  </w:num>
  <w:num w:numId="17">
    <w:abstractNumId w:val="40"/>
  </w:num>
  <w:num w:numId="18">
    <w:abstractNumId w:val="24"/>
  </w:num>
  <w:num w:numId="19">
    <w:abstractNumId w:val="38"/>
  </w:num>
  <w:num w:numId="20">
    <w:abstractNumId w:val="39"/>
  </w:num>
  <w:num w:numId="21">
    <w:abstractNumId w:val="36"/>
  </w:num>
  <w:num w:numId="22">
    <w:abstractNumId w:val="15"/>
  </w:num>
  <w:num w:numId="23">
    <w:abstractNumId w:val="13"/>
  </w:num>
  <w:num w:numId="24">
    <w:abstractNumId w:val="42"/>
  </w:num>
  <w:num w:numId="25">
    <w:abstractNumId w:val="43"/>
  </w:num>
  <w:num w:numId="26">
    <w:abstractNumId w:val="21"/>
  </w:num>
  <w:num w:numId="27">
    <w:abstractNumId w:val="14"/>
  </w:num>
  <w:num w:numId="28">
    <w:abstractNumId w:val="30"/>
  </w:num>
  <w:num w:numId="29">
    <w:abstractNumId w:val="26"/>
  </w:num>
  <w:num w:numId="30">
    <w:abstractNumId w:val="47"/>
  </w:num>
  <w:num w:numId="31">
    <w:abstractNumId w:val="9"/>
  </w:num>
  <w:num w:numId="32">
    <w:abstractNumId w:val="8"/>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10"/>
  </w:num>
  <w:num w:numId="42">
    <w:abstractNumId w:val="33"/>
  </w:num>
  <w:num w:numId="43">
    <w:abstractNumId w:val="49"/>
  </w:num>
  <w:num w:numId="44">
    <w:abstractNumId w:val="27"/>
  </w:num>
  <w:num w:numId="45">
    <w:abstractNumId w:val="31"/>
  </w:num>
  <w:num w:numId="46">
    <w:abstractNumId w:val="25"/>
  </w:num>
  <w:num w:numId="47">
    <w:abstractNumId w:val="37"/>
  </w:num>
  <w:num w:numId="48">
    <w:abstractNumId w:val="32"/>
  </w:num>
  <w:num w:numId="49">
    <w:abstractNumId w:val="48"/>
  </w:num>
  <w:num w:numId="50">
    <w:abstractNumId w:val="4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13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964"/>
    <w:rsid w:val="00001CD5"/>
    <w:rsid w:val="000027BF"/>
    <w:rsid w:val="00002B74"/>
    <w:rsid w:val="00005688"/>
    <w:rsid w:val="00006F90"/>
    <w:rsid w:val="0001197D"/>
    <w:rsid w:val="00013B08"/>
    <w:rsid w:val="000142E8"/>
    <w:rsid w:val="00024D99"/>
    <w:rsid w:val="00025AF8"/>
    <w:rsid w:val="00026A2A"/>
    <w:rsid w:val="00032937"/>
    <w:rsid w:val="00032AA5"/>
    <w:rsid w:val="00033F8A"/>
    <w:rsid w:val="00034148"/>
    <w:rsid w:val="00036CE6"/>
    <w:rsid w:val="00037745"/>
    <w:rsid w:val="000401E8"/>
    <w:rsid w:val="0004131A"/>
    <w:rsid w:val="0004614C"/>
    <w:rsid w:val="0004780F"/>
    <w:rsid w:val="00052B6B"/>
    <w:rsid w:val="000534B4"/>
    <w:rsid w:val="00054202"/>
    <w:rsid w:val="000601DE"/>
    <w:rsid w:val="00060862"/>
    <w:rsid w:val="0006686B"/>
    <w:rsid w:val="000724A1"/>
    <w:rsid w:val="0007606B"/>
    <w:rsid w:val="00082705"/>
    <w:rsid w:val="0008350A"/>
    <w:rsid w:val="00085423"/>
    <w:rsid w:val="00092828"/>
    <w:rsid w:val="00094DEA"/>
    <w:rsid w:val="00097052"/>
    <w:rsid w:val="000A441B"/>
    <w:rsid w:val="000A4EE0"/>
    <w:rsid w:val="000A5E9B"/>
    <w:rsid w:val="000A6360"/>
    <w:rsid w:val="000B2198"/>
    <w:rsid w:val="000B6E39"/>
    <w:rsid w:val="000B7797"/>
    <w:rsid w:val="000B7CB2"/>
    <w:rsid w:val="000C48E0"/>
    <w:rsid w:val="000C598C"/>
    <w:rsid w:val="000C7EAC"/>
    <w:rsid w:val="000D16B5"/>
    <w:rsid w:val="000D2A5C"/>
    <w:rsid w:val="000D5F30"/>
    <w:rsid w:val="000D7A21"/>
    <w:rsid w:val="000E0A27"/>
    <w:rsid w:val="000E1238"/>
    <w:rsid w:val="000E41D1"/>
    <w:rsid w:val="000E47AD"/>
    <w:rsid w:val="000E6092"/>
    <w:rsid w:val="000E6238"/>
    <w:rsid w:val="000F0BA8"/>
    <w:rsid w:val="000F37D5"/>
    <w:rsid w:val="000F7CE4"/>
    <w:rsid w:val="001000D6"/>
    <w:rsid w:val="00102D54"/>
    <w:rsid w:val="00103289"/>
    <w:rsid w:val="001058EE"/>
    <w:rsid w:val="00116534"/>
    <w:rsid w:val="0013017E"/>
    <w:rsid w:val="0013090E"/>
    <w:rsid w:val="00144F6A"/>
    <w:rsid w:val="001450E9"/>
    <w:rsid w:val="001478D6"/>
    <w:rsid w:val="00152837"/>
    <w:rsid w:val="00152CEA"/>
    <w:rsid w:val="001536DA"/>
    <w:rsid w:val="00154B3F"/>
    <w:rsid w:val="001572E0"/>
    <w:rsid w:val="00157303"/>
    <w:rsid w:val="00161F33"/>
    <w:rsid w:val="00162E4E"/>
    <w:rsid w:val="0016436A"/>
    <w:rsid w:val="001665A8"/>
    <w:rsid w:val="00170F51"/>
    <w:rsid w:val="001715B8"/>
    <w:rsid w:val="00172139"/>
    <w:rsid w:val="00180F8E"/>
    <w:rsid w:val="00182E1E"/>
    <w:rsid w:val="00184C5A"/>
    <w:rsid w:val="00186FB7"/>
    <w:rsid w:val="001875C9"/>
    <w:rsid w:val="001903B5"/>
    <w:rsid w:val="001943AE"/>
    <w:rsid w:val="00195A52"/>
    <w:rsid w:val="0019625A"/>
    <w:rsid w:val="001A0E40"/>
    <w:rsid w:val="001B1308"/>
    <w:rsid w:val="001B29E3"/>
    <w:rsid w:val="001B6330"/>
    <w:rsid w:val="001B661E"/>
    <w:rsid w:val="001C47DD"/>
    <w:rsid w:val="001C75E0"/>
    <w:rsid w:val="001C7C2F"/>
    <w:rsid w:val="001D3AFD"/>
    <w:rsid w:val="001E0ECE"/>
    <w:rsid w:val="001E3775"/>
    <w:rsid w:val="001E5F34"/>
    <w:rsid w:val="001F094B"/>
    <w:rsid w:val="001F176E"/>
    <w:rsid w:val="001F4255"/>
    <w:rsid w:val="00201B5C"/>
    <w:rsid w:val="0020208F"/>
    <w:rsid w:val="0020386E"/>
    <w:rsid w:val="002076F5"/>
    <w:rsid w:val="00207B1D"/>
    <w:rsid w:val="00212B3A"/>
    <w:rsid w:val="00212B6D"/>
    <w:rsid w:val="00213F2E"/>
    <w:rsid w:val="00220612"/>
    <w:rsid w:val="002222D5"/>
    <w:rsid w:val="002234F6"/>
    <w:rsid w:val="00225196"/>
    <w:rsid w:val="00225D01"/>
    <w:rsid w:val="00226726"/>
    <w:rsid w:val="00227A15"/>
    <w:rsid w:val="00231066"/>
    <w:rsid w:val="00235E10"/>
    <w:rsid w:val="00236765"/>
    <w:rsid w:val="00236F61"/>
    <w:rsid w:val="00241B53"/>
    <w:rsid w:val="00250481"/>
    <w:rsid w:val="002521D3"/>
    <w:rsid w:val="00252460"/>
    <w:rsid w:val="00253DCA"/>
    <w:rsid w:val="002542EB"/>
    <w:rsid w:val="00260D0B"/>
    <w:rsid w:val="00262E46"/>
    <w:rsid w:val="00267905"/>
    <w:rsid w:val="00270195"/>
    <w:rsid w:val="002701D8"/>
    <w:rsid w:val="00270805"/>
    <w:rsid w:val="00270EEC"/>
    <w:rsid w:val="00274A0A"/>
    <w:rsid w:val="00276262"/>
    <w:rsid w:val="002778BB"/>
    <w:rsid w:val="00282BE9"/>
    <w:rsid w:val="00283A50"/>
    <w:rsid w:val="00284DDD"/>
    <w:rsid w:val="00286D25"/>
    <w:rsid w:val="002877CB"/>
    <w:rsid w:val="00292319"/>
    <w:rsid w:val="002931EF"/>
    <w:rsid w:val="002940BC"/>
    <w:rsid w:val="00294C06"/>
    <w:rsid w:val="002A55E2"/>
    <w:rsid w:val="002A580E"/>
    <w:rsid w:val="002A6716"/>
    <w:rsid w:val="002B2FE0"/>
    <w:rsid w:val="002B34E2"/>
    <w:rsid w:val="002B3756"/>
    <w:rsid w:val="002B696B"/>
    <w:rsid w:val="002C1418"/>
    <w:rsid w:val="002C6CF0"/>
    <w:rsid w:val="002C6E61"/>
    <w:rsid w:val="002D288D"/>
    <w:rsid w:val="002D43FA"/>
    <w:rsid w:val="002E4322"/>
    <w:rsid w:val="002F0BC4"/>
    <w:rsid w:val="002F2072"/>
    <w:rsid w:val="002F3301"/>
    <w:rsid w:val="002F361D"/>
    <w:rsid w:val="002F4744"/>
    <w:rsid w:val="002F77D1"/>
    <w:rsid w:val="00301E8E"/>
    <w:rsid w:val="00303673"/>
    <w:rsid w:val="003072EB"/>
    <w:rsid w:val="00311258"/>
    <w:rsid w:val="00311E09"/>
    <w:rsid w:val="0031395D"/>
    <w:rsid w:val="0031740E"/>
    <w:rsid w:val="00317CD6"/>
    <w:rsid w:val="003201CA"/>
    <w:rsid w:val="00321C35"/>
    <w:rsid w:val="00324C2F"/>
    <w:rsid w:val="003274F5"/>
    <w:rsid w:val="00332013"/>
    <w:rsid w:val="00340282"/>
    <w:rsid w:val="003410D1"/>
    <w:rsid w:val="003438AD"/>
    <w:rsid w:val="00344DE1"/>
    <w:rsid w:val="00347852"/>
    <w:rsid w:val="00352797"/>
    <w:rsid w:val="00353DBF"/>
    <w:rsid w:val="003619C0"/>
    <w:rsid w:val="00364DF0"/>
    <w:rsid w:val="00366514"/>
    <w:rsid w:val="00366876"/>
    <w:rsid w:val="00370A2C"/>
    <w:rsid w:val="00373E8B"/>
    <w:rsid w:val="00376001"/>
    <w:rsid w:val="00382BB1"/>
    <w:rsid w:val="00383D32"/>
    <w:rsid w:val="00384964"/>
    <w:rsid w:val="003865F3"/>
    <w:rsid w:val="00390194"/>
    <w:rsid w:val="00390780"/>
    <w:rsid w:val="0039683F"/>
    <w:rsid w:val="003A07A6"/>
    <w:rsid w:val="003A171E"/>
    <w:rsid w:val="003A5F53"/>
    <w:rsid w:val="003B4BA5"/>
    <w:rsid w:val="003B535E"/>
    <w:rsid w:val="003B5D4C"/>
    <w:rsid w:val="003C7A06"/>
    <w:rsid w:val="003D54BE"/>
    <w:rsid w:val="003E36E0"/>
    <w:rsid w:val="003E38A7"/>
    <w:rsid w:val="003E6D51"/>
    <w:rsid w:val="003F3C6C"/>
    <w:rsid w:val="003F5F64"/>
    <w:rsid w:val="003F6CBF"/>
    <w:rsid w:val="003F7058"/>
    <w:rsid w:val="00400332"/>
    <w:rsid w:val="0040037A"/>
    <w:rsid w:val="004076CD"/>
    <w:rsid w:val="00410AC1"/>
    <w:rsid w:val="00410C84"/>
    <w:rsid w:val="00410E02"/>
    <w:rsid w:val="00424531"/>
    <w:rsid w:val="004246F4"/>
    <w:rsid w:val="00430826"/>
    <w:rsid w:val="00431243"/>
    <w:rsid w:val="004357AF"/>
    <w:rsid w:val="00442CB8"/>
    <w:rsid w:val="00442CBC"/>
    <w:rsid w:val="004432C6"/>
    <w:rsid w:val="0044564D"/>
    <w:rsid w:val="00446364"/>
    <w:rsid w:val="00451407"/>
    <w:rsid w:val="004526E6"/>
    <w:rsid w:val="00452EA0"/>
    <w:rsid w:val="00455CAD"/>
    <w:rsid w:val="00473555"/>
    <w:rsid w:val="00480329"/>
    <w:rsid w:val="004851E1"/>
    <w:rsid w:val="00495246"/>
    <w:rsid w:val="004A02B8"/>
    <w:rsid w:val="004A0466"/>
    <w:rsid w:val="004A176B"/>
    <w:rsid w:val="004A32B7"/>
    <w:rsid w:val="004A383C"/>
    <w:rsid w:val="004A4491"/>
    <w:rsid w:val="004A58C3"/>
    <w:rsid w:val="004A5B3E"/>
    <w:rsid w:val="004B7B45"/>
    <w:rsid w:val="004C0AA5"/>
    <w:rsid w:val="004C2445"/>
    <w:rsid w:val="004C32D8"/>
    <w:rsid w:val="004C7C01"/>
    <w:rsid w:val="004D2C1D"/>
    <w:rsid w:val="004D2FE2"/>
    <w:rsid w:val="004D4968"/>
    <w:rsid w:val="004D4B12"/>
    <w:rsid w:val="004D6871"/>
    <w:rsid w:val="004D7DA9"/>
    <w:rsid w:val="004E0A42"/>
    <w:rsid w:val="004E450E"/>
    <w:rsid w:val="004E7A7D"/>
    <w:rsid w:val="004F276F"/>
    <w:rsid w:val="004F29BE"/>
    <w:rsid w:val="004F3432"/>
    <w:rsid w:val="004F7F7D"/>
    <w:rsid w:val="005050EC"/>
    <w:rsid w:val="00505F0D"/>
    <w:rsid w:val="005145DE"/>
    <w:rsid w:val="00516C43"/>
    <w:rsid w:val="00521A94"/>
    <w:rsid w:val="0052735F"/>
    <w:rsid w:val="00530FEE"/>
    <w:rsid w:val="005331AE"/>
    <w:rsid w:val="005332AD"/>
    <w:rsid w:val="00533FFC"/>
    <w:rsid w:val="00535DBA"/>
    <w:rsid w:val="00536B59"/>
    <w:rsid w:val="00537818"/>
    <w:rsid w:val="00537D31"/>
    <w:rsid w:val="00540B3F"/>
    <w:rsid w:val="00547533"/>
    <w:rsid w:val="00550B13"/>
    <w:rsid w:val="00550F65"/>
    <w:rsid w:val="005629C1"/>
    <w:rsid w:val="00562C06"/>
    <w:rsid w:val="00562DFC"/>
    <w:rsid w:val="00565C85"/>
    <w:rsid w:val="00565E95"/>
    <w:rsid w:val="00574647"/>
    <w:rsid w:val="0057662D"/>
    <w:rsid w:val="00577975"/>
    <w:rsid w:val="00582FB0"/>
    <w:rsid w:val="00585369"/>
    <w:rsid w:val="00585E86"/>
    <w:rsid w:val="005942D5"/>
    <w:rsid w:val="00597704"/>
    <w:rsid w:val="005A611A"/>
    <w:rsid w:val="005A79FE"/>
    <w:rsid w:val="005B58CC"/>
    <w:rsid w:val="005D17D9"/>
    <w:rsid w:val="005D27C3"/>
    <w:rsid w:val="005E0949"/>
    <w:rsid w:val="005F5362"/>
    <w:rsid w:val="0060132E"/>
    <w:rsid w:val="00604FD9"/>
    <w:rsid w:val="006127CF"/>
    <w:rsid w:val="0061325C"/>
    <w:rsid w:val="00614002"/>
    <w:rsid w:val="00614601"/>
    <w:rsid w:val="00614E45"/>
    <w:rsid w:val="00615D0F"/>
    <w:rsid w:val="006215FA"/>
    <w:rsid w:val="00622FA3"/>
    <w:rsid w:val="00622FDE"/>
    <w:rsid w:val="006261DD"/>
    <w:rsid w:val="0063004D"/>
    <w:rsid w:val="006329F3"/>
    <w:rsid w:val="00633B3B"/>
    <w:rsid w:val="00645252"/>
    <w:rsid w:val="0065265D"/>
    <w:rsid w:val="00652AD1"/>
    <w:rsid w:val="00653CF5"/>
    <w:rsid w:val="00662F4E"/>
    <w:rsid w:val="00663EC1"/>
    <w:rsid w:val="006672D3"/>
    <w:rsid w:val="00670789"/>
    <w:rsid w:val="0067259B"/>
    <w:rsid w:val="006733BA"/>
    <w:rsid w:val="006749E8"/>
    <w:rsid w:val="0068122F"/>
    <w:rsid w:val="00686A44"/>
    <w:rsid w:val="006946C2"/>
    <w:rsid w:val="006A5E17"/>
    <w:rsid w:val="006A644B"/>
    <w:rsid w:val="006B0058"/>
    <w:rsid w:val="006B1176"/>
    <w:rsid w:val="006B296C"/>
    <w:rsid w:val="006B4AE5"/>
    <w:rsid w:val="006B64A7"/>
    <w:rsid w:val="006C4C13"/>
    <w:rsid w:val="006C4D30"/>
    <w:rsid w:val="006C62F4"/>
    <w:rsid w:val="006D0A2E"/>
    <w:rsid w:val="006D30B5"/>
    <w:rsid w:val="006D3D74"/>
    <w:rsid w:val="006D3DF3"/>
    <w:rsid w:val="006D4014"/>
    <w:rsid w:val="006D6ECC"/>
    <w:rsid w:val="006E053C"/>
    <w:rsid w:val="006E4E28"/>
    <w:rsid w:val="006F18BF"/>
    <w:rsid w:val="006F2413"/>
    <w:rsid w:val="006F2E51"/>
    <w:rsid w:val="006F373F"/>
    <w:rsid w:val="006F7247"/>
    <w:rsid w:val="00703A5E"/>
    <w:rsid w:val="00703EA3"/>
    <w:rsid w:val="007051A3"/>
    <w:rsid w:val="00705CAE"/>
    <w:rsid w:val="007077FB"/>
    <w:rsid w:val="007105AD"/>
    <w:rsid w:val="0071332A"/>
    <w:rsid w:val="00717482"/>
    <w:rsid w:val="00720D3E"/>
    <w:rsid w:val="00732991"/>
    <w:rsid w:val="00735F1A"/>
    <w:rsid w:val="0074080D"/>
    <w:rsid w:val="00741985"/>
    <w:rsid w:val="00741B82"/>
    <w:rsid w:val="00742A9D"/>
    <w:rsid w:val="00743E56"/>
    <w:rsid w:val="007501B4"/>
    <w:rsid w:val="00753D09"/>
    <w:rsid w:val="00757207"/>
    <w:rsid w:val="007611D7"/>
    <w:rsid w:val="007637AC"/>
    <w:rsid w:val="00771EAA"/>
    <w:rsid w:val="0077332A"/>
    <w:rsid w:val="0077740E"/>
    <w:rsid w:val="00784C85"/>
    <w:rsid w:val="00784E73"/>
    <w:rsid w:val="00785FEC"/>
    <w:rsid w:val="0078600F"/>
    <w:rsid w:val="007871B3"/>
    <w:rsid w:val="0079117C"/>
    <w:rsid w:val="007A1733"/>
    <w:rsid w:val="007A31D7"/>
    <w:rsid w:val="007A45F3"/>
    <w:rsid w:val="007B00FF"/>
    <w:rsid w:val="007B1A6B"/>
    <w:rsid w:val="007B3987"/>
    <w:rsid w:val="007B4F48"/>
    <w:rsid w:val="007B76E0"/>
    <w:rsid w:val="007C00B4"/>
    <w:rsid w:val="007C16F0"/>
    <w:rsid w:val="007C243E"/>
    <w:rsid w:val="007C2593"/>
    <w:rsid w:val="007C3554"/>
    <w:rsid w:val="007C44C6"/>
    <w:rsid w:val="007C7612"/>
    <w:rsid w:val="007E0AD5"/>
    <w:rsid w:val="007F08ED"/>
    <w:rsid w:val="007F32E4"/>
    <w:rsid w:val="00800821"/>
    <w:rsid w:val="00800ACE"/>
    <w:rsid w:val="008014D7"/>
    <w:rsid w:val="008031AB"/>
    <w:rsid w:val="008068B0"/>
    <w:rsid w:val="0081180D"/>
    <w:rsid w:val="00814D19"/>
    <w:rsid w:val="008179AA"/>
    <w:rsid w:val="00825F31"/>
    <w:rsid w:val="00830023"/>
    <w:rsid w:val="008353BC"/>
    <w:rsid w:val="008378E5"/>
    <w:rsid w:val="00840472"/>
    <w:rsid w:val="00844CC3"/>
    <w:rsid w:val="00847912"/>
    <w:rsid w:val="00850FB9"/>
    <w:rsid w:val="00851C1A"/>
    <w:rsid w:val="0085266D"/>
    <w:rsid w:val="00853EF4"/>
    <w:rsid w:val="00856CDF"/>
    <w:rsid w:val="00856F6D"/>
    <w:rsid w:val="008655AE"/>
    <w:rsid w:val="008707DC"/>
    <w:rsid w:val="00870AAC"/>
    <w:rsid w:val="00870CCB"/>
    <w:rsid w:val="0087186E"/>
    <w:rsid w:val="00876696"/>
    <w:rsid w:val="0087728D"/>
    <w:rsid w:val="008779C6"/>
    <w:rsid w:val="00880BC5"/>
    <w:rsid w:val="00885523"/>
    <w:rsid w:val="00892E07"/>
    <w:rsid w:val="00897E5D"/>
    <w:rsid w:val="008A062C"/>
    <w:rsid w:val="008A272D"/>
    <w:rsid w:val="008A64B3"/>
    <w:rsid w:val="008B50D5"/>
    <w:rsid w:val="008C1324"/>
    <w:rsid w:val="008C1C06"/>
    <w:rsid w:val="008C238A"/>
    <w:rsid w:val="008C4FFE"/>
    <w:rsid w:val="008C73D8"/>
    <w:rsid w:val="008D04FE"/>
    <w:rsid w:val="008D154F"/>
    <w:rsid w:val="008D2EDD"/>
    <w:rsid w:val="008D363B"/>
    <w:rsid w:val="008D4D89"/>
    <w:rsid w:val="008D5DF5"/>
    <w:rsid w:val="008D69AB"/>
    <w:rsid w:val="008E19DD"/>
    <w:rsid w:val="008E1F47"/>
    <w:rsid w:val="008E2790"/>
    <w:rsid w:val="008E4183"/>
    <w:rsid w:val="008E573E"/>
    <w:rsid w:val="008F15F1"/>
    <w:rsid w:val="008F5376"/>
    <w:rsid w:val="00900C0B"/>
    <w:rsid w:val="009016FC"/>
    <w:rsid w:val="00902929"/>
    <w:rsid w:val="00906AD0"/>
    <w:rsid w:val="00912BC9"/>
    <w:rsid w:val="00921068"/>
    <w:rsid w:val="00921E0D"/>
    <w:rsid w:val="00922E88"/>
    <w:rsid w:val="009239C3"/>
    <w:rsid w:val="0092453F"/>
    <w:rsid w:val="009259CF"/>
    <w:rsid w:val="0093630A"/>
    <w:rsid w:val="0093741E"/>
    <w:rsid w:val="00940743"/>
    <w:rsid w:val="00942365"/>
    <w:rsid w:val="00943578"/>
    <w:rsid w:val="009467E5"/>
    <w:rsid w:val="00947108"/>
    <w:rsid w:val="00955CAD"/>
    <w:rsid w:val="00955EA3"/>
    <w:rsid w:val="0095673D"/>
    <w:rsid w:val="0096214C"/>
    <w:rsid w:val="009622B6"/>
    <w:rsid w:val="00963700"/>
    <w:rsid w:val="00966D49"/>
    <w:rsid w:val="009673F8"/>
    <w:rsid w:val="0097268F"/>
    <w:rsid w:val="009756A6"/>
    <w:rsid w:val="00975C9B"/>
    <w:rsid w:val="00977A62"/>
    <w:rsid w:val="0098081D"/>
    <w:rsid w:val="00984525"/>
    <w:rsid w:val="00985ECC"/>
    <w:rsid w:val="00990930"/>
    <w:rsid w:val="00991658"/>
    <w:rsid w:val="00994515"/>
    <w:rsid w:val="009A2553"/>
    <w:rsid w:val="009A70BB"/>
    <w:rsid w:val="009B2028"/>
    <w:rsid w:val="009B5BCF"/>
    <w:rsid w:val="009C065C"/>
    <w:rsid w:val="009C3735"/>
    <w:rsid w:val="009C47E6"/>
    <w:rsid w:val="009C50AD"/>
    <w:rsid w:val="009D21C2"/>
    <w:rsid w:val="009E3A37"/>
    <w:rsid w:val="009F6148"/>
    <w:rsid w:val="00A0256F"/>
    <w:rsid w:val="00A0444A"/>
    <w:rsid w:val="00A070CB"/>
    <w:rsid w:val="00A07DA7"/>
    <w:rsid w:val="00A1084B"/>
    <w:rsid w:val="00A10A33"/>
    <w:rsid w:val="00A12A10"/>
    <w:rsid w:val="00A143FE"/>
    <w:rsid w:val="00A14C97"/>
    <w:rsid w:val="00A2027F"/>
    <w:rsid w:val="00A23F38"/>
    <w:rsid w:val="00A24DCC"/>
    <w:rsid w:val="00A278E2"/>
    <w:rsid w:val="00A31F10"/>
    <w:rsid w:val="00A342EE"/>
    <w:rsid w:val="00A37E12"/>
    <w:rsid w:val="00A42726"/>
    <w:rsid w:val="00A50ED2"/>
    <w:rsid w:val="00A573E4"/>
    <w:rsid w:val="00A62513"/>
    <w:rsid w:val="00A6580E"/>
    <w:rsid w:val="00A662C0"/>
    <w:rsid w:val="00A67620"/>
    <w:rsid w:val="00A67DF3"/>
    <w:rsid w:val="00A70656"/>
    <w:rsid w:val="00A76CD6"/>
    <w:rsid w:val="00A77141"/>
    <w:rsid w:val="00A83CE1"/>
    <w:rsid w:val="00A84274"/>
    <w:rsid w:val="00A9084F"/>
    <w:rsid w:val="00A91D11"/>
    <w:rsid w:val="00A9204E"/>
    <w:rsid w:val="00A932FE"/>
    <w:rsid w:val="00A9690D"/>
    <w:rsid w:val="00AA0EBD"/>
    <w:rsid w:val="00AA1C8A"/>
    <w:rsid w:val="00AA3750"/>
    <w:rsid w:val="00AA4422"/>
    <w:rsid w:val="00AA471C"/>
    <w:rsid w:val="00AA73A4"/>
    <w:rsid w:val="00AB0ADB"/>
    <w:rsid w:val="00AB5F45"/>
    <w:rsid w:val="00AC6F1A"/>
    <w:rsid w:val="00AC7D65"/>
    <w:rsid w:val="00AD09F9"/>
    <w:rsid w:val="00AD0FEF"/>
    <w:rsid w:val="00AD16F0"/>
    <w:rsid w:val="00AD5CDA"/>
    <w:rsid w:val="00AD6B6C"/>
    <w:rsid w:val="00AE2493"/>
    <w:rsid w:val="00AF4742"/>
    <w:rsid w:val="00AF51EA"/>
    <w:rsid w:val="00B017C6"/>
    <w:rsid w:val="00B05DF8"/>
    <w:rsid w:val="00B0620E"/>
    <w:rsid w:val="00B11517"/>
    <w:rsid w:val="00B15AFA"/>
    <w:rsid w:val="00B176A0"/>
    <w:rsid w:val="00B200A0"/>
    <w:rsid w:val="00B22DEC"/>
    <w:rsid w:val="00B30FA2"/>
    <w:rsid w:val="00B36A5B"/>
    <w:rsid w:val="00B421DB"/>
    <w:rsid w:val="00B42784"/>
    <w:rsid w:val="00B42B06"/>
    <w:rsid w:val="00B47B4A"/>
    <w:rsid w:val="00B47C12"/>
    <w:rsid w:val="00B5285C"/>
    <w:rsid w:val="00B53632"/>
    <w:rsid w:val="00B54613"/>
    <w:rsid w:val="00B575A3"/>
    <w:rsid w:val="00B602ED"/>
    <w:rsid w:val="00B62202"/>
    <w:rsid w:val="00B65518"/>
    <w:rsid w:val="00B6692F"/>
    <w:rsid w:val="00B67CDF"/>
    <w:rsid w:val="00B709B4"/>
    <w:rsid w:val="00B71CB0"/>
    <w:rsid w:val="00B7373F"/>
    <w:rsid w:val="00B73EBC"/>
    <w:rsid w:val="00B75A71"/>
    <w:rsid w:val="00B76875"/>
    <w:rsid w:val="00B85656"/>
    <w:rsid w:val="00B869EB"/>
    <w:rsid w:val="00B876F2"/>
    <w:rsid w:val="00B936F6"/>
    <w:rsid w:val="00B96003"/>
    <w:rsid w:val="00BA2201"/>
    <w:rsid w:val="00BA3A8E"/>
    <w:rsid w:val="00BA3B89"/>
    <w:rsid w:val="00BA4FB8"/>
    <w:rsid w:val="00BB0B8D"/>
    <w:rsid w:val="00BB28AF"/>
    <w:rsid w:val="00BB3028"/>
    <w:rsid w:val="00BB3172"/>
    <w:rsid w:val="00BB5289"/>
    <w:rsid w:val="00BB5635"/>
    <w:rsid w:val="00BB5B29"/>
    <w:rsid w:val="00BC0832"/>
    <w:rsid w:val="00BC4651"/>
    <w:rsid w:val="00BC4F25"/>
    <w:rsid w:val="00BC74CA"/>
    <w:rsid w:val="00BD0597"/>
    <w:rsid w:val="00BD11FF"/>
    <w:rsid w:val="00BD44C6"/>
    <w:rsid w:val="00BE272E"/>
    <w:rsid w:val="00BF07CE"/>
    <w:rsid w:val="00BF126B"/>
    <w:rsid w:val="00BF2712"/>
    <w:rsid w:val="00BF4CCD"/>
    <w:rsid w:val="00BF77FE"/>
    <w:rsid w:val="00BF7AA6"/>
    <w:rsid w:val="00C00205"/>
    <w:rsid w:val="00C01D4A"/>
    <w:rsid w:val="00C03033"/>
    <w:rsid w:val="00C200E2"/>
    <w:rsid w:val="00C20129"/>
    <w:rsid w:val="00C2312E"/>
    <w:rsid w:val="00C25546"/>
    <w:rsid w:val="00C26459"/>
    <w:rsid w:val="00C313A6"/>
    <w:rsid w:val="00C32AE5"/>
    <w:rsid w:val="00C33272"/>
    <w:rsid w:val="00C35117"/>
    <w:rsid w:val="00C35B11"/>
    <w:rsid w:val="00C35D5C"/>
    <w:rsid w:val="00C35EEA"/>
    <w:rsid w:val="00C3718C"/>
    <w:rsid w:val="00C3733F"/>
    <w:rsid w:val="00C374FE"/>
    <w:rsid w:val="00C41634"/>
    <w:rsid w:val="00C460B0"/>
    <w:rsid w:val="00C4720A"/>
    <w:rsid w:val="00C520FC"/>
    <w:rsid w:val="00C61BCC"/>
    <w:rsid w:val="00C64D12"/>
    <w:rsid w:val="00C7492F"/>
    <w:rsid w:val="00C77225"/>
    <w:rsid w:val="00C82090"/>
    <w:rsid w:val="00C8214A"/>
    <w:rsid w:val="00C86635"/>
    <w:rsid w:val="00C92839"/>
    <w:rsid w:val="00C95685"/>
    <w:rsid w:val="00C96BF4"/>
    <w:rsid w:val="00C97A16"/>
    <w:rsid w:val="00CA1B69"/>
    <w:rsid w:val="00CA5EC0"/>
    <w:rsid w:val="00CA6B6C"/>
    <w:rsid w:val="00CA762D"/>
    <w:rsid w:val="00CB16D2"/>
    <w:rsid w:val="00CB38E6"/>
    <w:rsid w:val="00CC3556"/>
    <w:rsid w:val="00CC5D48"/>
    <w:rsid w:val="00CC6C7B"/>
    <w:rsid w:val="00CC7CA8"/>
    <w:rsid w:val="00CD186E"/>
    <w:rsid w:val="00CD1A25"/>
    <w:rsid w:val="00CE040A"/>
    <w:rsid w:val="00CE0ED4"/>
    <w:rsid w:val="00CE1C03"/>
    <w:rsid w:val="00CF01C3"/>
    <w:rsid w:val="00CF3FC2"/>
    <w:rsid w:val="00CF5C15"/>
    <w:rsid w:val="00D0027D"/>
    <w:rsid w:val="00D03470"/>
    <w:rsid w:val="00D07AC6"/>
    <w:rsid w:val="00D16E7A"/>
    <w:rsid w:val="00D21B39"/>
    <w:rsid w:val="00D30CB3"/>
    <w:rsid w:val="00D3230B"/>
    <w:rsid w:val="00D347B1"/>
    <w:rsid w:val="00D35610"/>
    <w:rsid w:val="00D36835"/>
    <w:rsid w:val="00D51D5A"/>
    <w:rsid w:val="00D676F7"/>
    <w:rsid w:val="00D71BC9"/>
    <w:rsid w:val="00D72C25"/>
    <w:rsid w:val="00D73580"/>
    <w:rsid w:val="00D73C51"/>
    <w:rsid w:val="00D75BC0"/>
    <w:rsid w:val="00D77819"/>
    <w:rsid w:val="00D80F35"/>
    <w:rsid w:val="00D83A20"/>
    <w:rsid w:val="00D85C4E"/>
    <w:rsid w:val="00D87509"/>
    <w:rsid w:val="00D93AA5"/>
    <w:rsid w:val="00DA09F9"/>
    <w:rsid w:val="00DA2920"/>
    <w:rsid w:val="00DA2A63"/>
    <w:rsid w:val="00DB2085"/>
    <w:rsid w:val="00DB5E5E"/>
    <w:rsid w:val="00DB657C"/>
    <w:rsid w:val="00DB6C4A"/>
    <w:rsid w:val="00DC11CF"/>
    <w:rsid w:val="00DC2731"/>
    <w:rsid w:val="00DC4969"/>
    <w:rsid w:val="00DD43DA"/>
    <w:rsid w:val="00DD5FA5"/>
    <w:rsid w:val="00DE0D50"/>
    <w:rsid w:val="00DE28BC"/>
    <w:rsid w:val="00DF1D86"/>
    <w:rsid w:val="00DF4ED7"/>
    <w:rsid w:val="00DF6D3F"/>
    <w:rsid w:val="00DF7AE9"/>
    <w:rsid w:val="00E05FD2"/>
    <w:rsid w:val="00E060A2"/>
    <w:rsid w:val="00E071FF"/>
    <w:rsid w:val="00E07646"/>
    <w:rsid w:val="00E103D0"/>
    <w:rsid w:val="00E10820"/>
    <w:rsid w:val="00E13770"/>
    <w:rsid w:val="00E14005"/>
    <w:rsid w:val="00E4147D"/>
    <w:rsid w:val="00E4214E"/>
    <w:rsid w:val="00E47374"/>
    <w:rsid w:val="00E51CE0"/>
    <w:rsid w:val="00E51D96"/>
    <w:rsid w:val="00E52448"/>
    <w:rsid w:val="00E55F40"/>
    <w:rsid w:val="00E56020"/>
    <w:rsid w:val="00E5696B"/>
    <w:rsid w:val="00E66D22"/>
    <w:rsid w:val="00E71EE9"/>
    <w:rsid w:val="00E724F9"/>
    <w:rsid w:val="00E75A3F"/>
    <w:rsid w:val="00E80437"/>
    <w:rsid w:val="00E81321"/>
    <w:rsid w:val="00E8202C"/>
    <w:rsid w:val="00E94692"/>
    <w:rsid w:val="00EA040F"/>
    <w:rsid w:val="00EA19EE"/>
    <w:rsid w:val="00EA5657"/>
    <w:rsid w:val="00EA6403"/>
    <w:rsid w:val="00EA6A48"/>
    <w:rsid w:val="00EB56B2"/>
    <w:rsid w:val="00EC4E32"/>
    <w:rsid w:val="00EC5EB0"/>
    <w:rsid w:val="00ED2B68"/>
    <w:rsid w:val="00ED3F82"/>
    <w:rsid w:val="00ED4D16"/>
    <w:rsid w:val="00ED4EF3"/>
    <w:rsid w:val="00ED54FC"/>
    <w:rsid w:val="00EE0840"/>
    <w:rsid w:val="00EE1737"/>
    <w:rsid w:val="00EE30D2"/>
    <w:rsid w:val="00EE434D"/>
    <w:rsid w:val="00EE44AE"/>
    <w:rsid w:val="00EF2C9B"/>
    <w:rsid w:val="00F02314"/>
    <w:rsid w:val="00F043B3"/>
    <w:rsid w:val="00F07506"/>
    <w:rsid w:val="00F15430"/>
    <w:rsid w:val="00F159EA"/>
    <w:rsid w:val="00F162A8"/>
    <w:rsid w:val="00F16E3D"/>
    <w:rsid w:val="00F2369E"/>
    <w:rsid w:val="00F240E3"/>
    <w:rsid w:val="00F24E79"/>
    <w:rsid w:val="00F254C8"/>
    <w:rsid w:val="00F271A0"/>
    <w:rsid w:val="00F27246"/>
    <w:rsid w:val="00F30D8E"/>
    <w:rsid w:val="00F331B5"/>
    <w:rsid w:val="00F3498A"/>
    <w:rsid w:val="00F35C57"/>
    <w:rsid w:val="00F40F07"/>
    <w:rsid w:val="00F42E2A"/>
    <w:rsid w:val="00F47AC8"/>
    <w:rsid w:val="00F5014C"/>
    <w:rsid w:val="00F53150"/>
    <w:rsid w:val="00F53C4C"/>
    <w:rsid w:val="00F63C9A"/>
    <w:rsid w:val="00F6449B"/>
    <w:rsid w:val="00F65C79"/>
    <w:rsid w:val="00F76A58"/>
    <w:rsid w:val="00F82460"/>
    <w:rsid w:val="00F878C8"/>
    <w:rsid w:val="00F91077"/>
    <w:rsid w:val="00F9131E"/>
    <w:rsid w:val="00F92C79"/>
    <w:rsid w:val="00F95D36"/>
    <w:rsid w:val="00FA6B07"/>
    <w:rsid w:val="00FB0C6D"/>
    <w:rsid w:val="00FB3329"/>
    <w:rsid w:val="00FB3ABF"/>
    <w:rsid w:val="00FB619B"/>
    <w:rsid w:val="00FB67E3"/>
    <w:rsid w:val="00FC72B8"/>
    <w:rsid w:val="00FC7C00"/>
    <w:rsid w:val="00FD283C"/>
    <w:rsid w:val="00FD486B"/>
    <w:rsid w:val="00FE07DA"/>
    <w:rsid w:val="00FE5780"/>
    <w:rsid w:val="00FE5D6F"/>
    <w:rsid w:val="00FE6CB1"/>
    <w:rsid w:val="00FE78FF"/>
    <w:rsid w:val="00FF2B8B"/>
    <w:rsid w:val="00FF473E"/>
    <w:rsid w:val="00FF4E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4A0BC"/>
  <w15:chartTrackingRefBased/>
  <w15:docId w15:val="{F984943A-A3CB-49F7-8E66-E8976A98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929"/>
    <w:pPr>
      <w:spacing w:after="120"/>
    </w:pPr>
    <w:rPr>
      <w:sz w:val="20"/>
      <w:szCs w:val="20"/>
      <w:lang w:val="en-GB"/>
    </w:rPr>
  </w:style>
  <w:style w:type="paragraph" w:styleId="Heading1">
    <w:name w:val="heading 1"/>
    <w:basedOn w:val="Normal"/>
    <w:next w:val="Normal"/>
    <w:link w:val="Heading1Char"/>
    <w:uiPriority w:val="9"/>
    <w:qFormat/>
    <w:rsid w:val="004F7F7D"/>
    <w:pPr>
      <w:keepNext/>
      <w:keepLines/>
      <w:spacing w:before="240" w:after="240"/>
      <w:outlineLvl w:val="0"/>
    </w:pPr>
    <w:rPr>
      <w:rFonts w:asciiTheme="majorHAnsi" w:eastAsiaTheme="majorEastAsia" w:hAnsiTheme="majorHAnsi" w:cstheme="majorBidi"/>
      <w:noProof/>
      <w:color w:val="001432" w:themeColor="text1"/>
      <w:sz w:val="36"/>
      <w:szCs w:val="32"/>
    </w:rPr>
  </w:style>
  <w:style w:type="paragraph" w:styleId="Heading2">
    <w:name w:val="heading 2"/>
    <w:basedOn w:val="Heading1"/>
    <w:next w:val="Normal"/>
    <w:link w:val="Heading2Char"/>
    <w:uiPriority w:val="9"/>
    <w:unhideWhenUsed/>
    <w:qFormat/>
    <w:rsid w:val="00B75A71"/>
    <w:pPr>
      <w:spacing w:before="360" w:after="120"/>
      <w:outlineLvl w:val="1"/>
    </w:pPr>
    <w:rPr>
      <w:color w:val="90A7B2" w:themeColor="accent3"/>
      <w:sz w:val="32"/>
    </w:rPr>
  </w:style>
  <w:style w:type="paragraph" w:styleId="Heading3">
    <w:name w:val="heading 3"/>
    <w:basedOn w:val="Heading1"/>
    <w:next w:val="Normal"/>
    <w:link w:val="Heading3Char"/>
    <w:uiPriority w:val="9"/>
    <w:unhideWhenUsed/>
    <w:qFormat/>
    <w:rsid w:val="00B75A71"/>
    <w:pPr>
      <w:spacing w:after="120"/>
      <w:outlineLvl w:val="2"/>
    </w:pPr>
    <w:rPr>
      <w:color w:val="62808E" w:themeColor="accent3" w:themeShade="BF"/>
      <w:sz w:val="28"/>
    </w:rPr>
  </w:style>
  <w:style w:type="paragraph" w:styleId="Heading4">
    <w:name w:val="heading 4"/>
    <w:basedOn w:val="Normal"/>
    <w:next w:val="Normal"/>
    <w:link w:val="Heading4Char"/>
    <w:uiPriority w:val="9"/>
    <w:unhideWhenUsed/>
    <w:qFormat/>
    <w:rsid w:val="00F47AC8"/>
    <w:pPr>
      <w:keepNext/>
      <w:keepLines/>
      <w:spacing w:before="240"/>
      <w:outlineLvl w:val="3"/>
    </w:pPr>
    <w:rPr>
      <w:rFonts w:asciiTheme="majorHAnsi" w:eastAsiaTheme="majorEastAsia" w:hAnsiTheme="majorHAnsi" w:cstheme="majorHAnsi"/>
      <w:iCs/>
      <w:color w:val="42555F" w:themeColor="accent3" w:themeShade="80"/>
    </w:rPr>
  </w:style>
  <w:style w:type="paragraph" w:styleId="Heading5">
    <w:name w:val="heading 5"/>
    <w:basedOn w:val="Normal"/>
    <w:next w:val="Normal"/>
    <w:link w:val="Heading5Char"/>
    <w:uiPriority w:val="9"/>
    <w:unhideWhenUsed/>
    <w:qFormat/>
    <w:rsid w:val="00B75A71"/>
    <w:pPr>
      <w:keepNext/>
      <w:keepLines/>
      <w:spacing w:before="240" w:after="60"/>
      <w:outlineLvl w:val="4"/>
    </w:pPr>
    <w:rPr>
      <w:rFonts w:asciiTheme="majorHAnsi" w:eastAsiaTheme="majorEastAsia" w:hAnsiTheme="majorHAnsi" w:cstheme="majorHAnsi"/>
      <w:color w:val="001432" w:themeColor="text1"/>
    </w:rPr>
  </w:style>
  <w:style w:type="paragraph" w:styleId="Heading6">
    <w:name w:val="heading 6"/>
    <w:basedOn w:val="Normal"/>
    <w:next w:val="Normal"/>
    <w:link w:val="Heading6Char"/>
    <w:uiPriority w:val="9"/>
    <w:unhideWhenUsed/>
    <w:qFormat/>
    <w:rsid w:val="00C20129"/>
    <w:pPr>
      <w:spacing w:before="240" w:after="20"/>
      <w:outlineLvl w:val="5"/>
    </w:pPr>
    <w:rPr>
      <w:rFonts w:cstheme="minorHAnsi"/>
      <w:color w:val="7962CE" w:themeColor="accent1"/>
    </w:rPr>
  </w:style>
  <w:style w:type="paragraph" w:styleId="Heading7">
    <w:name w:val="heading 7"/>
    <w:basedOn w:val="Normal"/>
    <w:next w:val="Normal"/>
    <w:link w:val="Heading7Char"/>
    <w:uiPriority w:val="9"/>
    <w:unhideWhenUsed/>
    <w:rsid w:val="006D3D74"/>
    <w:pPr>
      <w:keepNext/>
      <w:keepLines/>
      <w:spacing w:before="40"/>
      <w:outlineLvl w:val="6"/>
    </w:pPr>
    <w:rPr>
      <w:rFonts w:asciiTheme="majorHAnsi" w:eastAsiaTheme="majorEastAsia" w:hAnsiTheme="majorHAnsi" w:cstheme="majorBidi"/>
      <w:i/>
      <w:iCs/>
      <w:color w:val="342473" w:themeColor="accent1" w:themeShade="7F"/>
    </w:rPr>
  </w:style>
  <w:style w:type="paragraph" w:styleId="Heading8">
    <w:name w:val="heading 8"/>
    <w:basedOn w:val="Normal"/>
    <w:next w:val="Normal"/>
    <w:link w:val="Heading8Char"/>
    <w:uiPriority w:val="9"/>
    <w:unhideWhenUsed/>
    <w:rsid w:val="007A45F3"/>
    <w:pPr>
      <w:keepNext/>
      <w:keepLines/>
      <w:spacing w:before="40"/>
      <w:outlineLvl w:val="7"/>
    </w:pPr>
    <w:rPr>
      <w:rFonts w:asciiTheme="majorHAnsi" w:eastAsiaTheme="majorEastAsia" w:hAnsiTheme="majorHAnsi" w:cstheme="majorBidi"/>
      <w:color w:val="4F36AD" w:themeColor="accent1" w:themeShade="BF"/>
      <w:szCs w:val="21"/>
    </w:rPr>
  </w:style>
  <w:style w:type="paragraph" w:styleId="Heading9">
    <w:name w:val="heading 9"/>
    <w:basedOn w:val="Normal"/>
    <w:next w:val="Normal"/>
    <w:link w:val="Heading9Char"/>
    <w:uiPriority w:val="9"/>
    <w:unhideWhenUsed/>
    <w:rsid w:val="007A45F3"/>
    <w:pPr>
      <w:keepNext/>
      <w:keepLines/>
      <w:spacing w:before="40"/>
      <w:outlineLvl w:val="8"/>
    </w:pPr>
    <w:rPr>
      <w:rFonts w:asciiTheme="majorHAnsi" w:eastAsiaTheme="majorEastAsia" w:hAnsiTheme="majorHAnsi" w:cstheme="majorBidi"/>
      <w:i/>
      <w:iCs/>
      <w:color w:val="4F36AD"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7D"/>
    <w:rPr>
      <w:rFonts w:asciiTheme="majorHAnsi" w:eastAsiaTheme="majorEastAsia" w:hAnsiTheme="majorHAnsi" w:cstheme="majorBidi"/>
      <w:noProof/>
      <w:color w:val="001432" w:themeColor="text1"/>
      <w:sz w:val="36"/>
      <w:szCs w:val="32"/>
      <w:lang w:val="en-GB"/>
    </w:rPr>
  </w:style>
  <w:style w:type="character" w:customStyle="1" w:styleId="Heading2Char">
    <w:name w:val="Heading 2 Char"/>
    <w:basedOn w:val="DefaultParagraphFont"/>
    <w:link w:val="Heading2"/>
    <w:uiPriority w:val="9"/>
    <w:rsid w:val="00B75A71"/>
    <w:rPr>
      <w:rFonts w:asciiTheme="majorHAnsi" w:eastAsiaTheme="majorEastAsia" w:hAnsiTheme="majorHAnsi" w:cstheme="majorBidi"/>
      <w:noProof/>
      <w:color w:val="90A7B2" w:themeColor="accent3"/>
      <w:sz w:val="32"/>
      <w:szCs w:val="32"/>
      <w:lang w:val="en-GB"/>
    </w:rPr>
  </w:style>
  <w:style w:type="character" w:customStyle="1" w:styleId="Heading3Char">
    <w:name w:val="Heading 3 Char"/>
    <w:basedOn w:val="DefaultParagraphFont"/>
    <w:link w:val="Heading3"/>
    <w:uiPriority w:val="9"/>
    <w:rsid w:val="00B75A71"/>
    <w:rPr>
      <w:rFonts w:asciiTheme="majorHAnsi" w:eastAsiaTheme="majorEastAsia" w:hAnsiTheme="majorHAnsi" w:cstheme="majorBidi"/>
      <w:noProof/>
      <w:color w:val="62808E" w:themeColor="accent3" w:themeShade="BF"/>
      <w:sz w:val="28"/>
      <w:szCs w:val="32"/>
      <w:lang w:val="en-GB"/>
    </w:rPr>
  </w:style>
  <w:style w:type="character" w:customStyle="1" w:styleId="Heading4Char">
    <w:name w:val="Heading 4 Char"/>
    <w:basedOn w:val="DefaultParagraphFont"/>
    <w:link w:val="Heading4"/>
    <w:uiPriority w:val="9"/>
    <w:rsid w:val="00F47AC8"/>
    <w:rPr>
      <w:rFonts w:asciiTheme="majorHAnsi" w:eastAsiaTheme="majorEastAsia" w:hAnsiTheme="majorHAnsi" w:cstheme="majorHAnsi"/>
      <w:iCs/>
      <w:color w:val="42555F" w:themeColor="accent3" w:themeShade="80"/>
      <w:sz w:val="20"/>
      <w:lang w:val="en-GB"/>
    </w:rPr>
  </w:style>
  <w:style w:type="character" w:customStyle="1" w:styleId="Heading5Char">
    <w:name w:val="Heading 5 Char"/>
    <w:basedOn w:val="DefaultParagraphFont"/>
    <w:link w:val="Heading5"/>
    <w:uiPriority w:val="9"/>
    <w:rsid w:val="00B75A71"/>
    <w:rPr>
      <w:rFonts w:asciiTheme="majorHAnsi" w:eastAsiaTheme="majorEastAsia" w:hAnsiTheme="majorHAnsi" w:cstheme="majorHAnsi"/>
      <w:color w:val="001432" w:themeColor="text1"/>
      <w:sz w:val="20"/>
      <w:lang w:val="en-GB"/>
    </w:rPr>
  </w:style>
  <w:style w:type="character" w:customStyle="1" w:styleId="Heading6Char">
    <w:name w:val="Heading 6 Char"/>
    <w:basedOn w:val="DefaultParagraphFont"/>
    <w:link w:val="Heading6"/>
    <w:uiPriority w:val="9"/>
    <w:rsid w:val="00C20129"/>
    <w:rPr>
      <w:rFonts w:cstheme="minorHAnsi"/>
      <w:color w:val="7962CE" w:themeColor="accent1"/>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42473" w:themeColor="accent1" w:themeShade="7F"/>
    </w:rPr>
  </w:style>
  <w:style w:type="character" w:customStyle="1" w:styleId="Heading8Char">
    <w:name w:val="Heading 8 Char"/>
    <w:basedOn w:val="DefaultParagraphFont"/>
    <w:link w:val="Heading8"/>
    <w:uiPriority w:val="9"/>
    <w:rsid w:val="007A45F3"/>
    <w:rPr>
      <w:rFonts w:asciiTheme="majorHAnsi" w:eastAsiaTheme="majorEastAsia" w:hAnsiTheme="majorHAnsi" w:cstheme="majorBidi"/>
      <w:color w:val="4F36AD" w:themeColor="accent1" w:themeShade="BF"/>
      <w:sz w:val="20"/>
      <w:szCs w:val="21"/>
    </w:rPr>
  </w:style>
  <w:style w:type="character" w:customStyle="1" w:styleId="Heading9Char">
    <w:name w:val="Heading 9 Char"/>
    <w:basedOn w:val="DefaultParagraphFont"/>
    <w:link w:val="Heading9"/>
    <w:uiPriority w:val="9"/>
    <w:rsid w:val="007A45F3"/>
    <w:rPr>
      <w:rFonts w:asciiTheme="majorHAnsi" w:eastAsiaTheme="majorEastAsia" w:hAnsiTheme="majorHAnsi" w:cstheme="majorBidi"/>
      <w:i/>
      <w:iCs/>
      <w:color w:val="4F36AD" w:themeColor="accent1" w:themeShade="BF"/>
      <w:sz w:val="20"/>
      <w:szCs w:val="21"/>
    </w:rPr>
  </w:style>
  <w:style w:type="paragraph" w:styleId="Title">
    <w:name w:val="Title"/>
    <w:basedOn w:val="Normal"/>
    <w:next w:val="Normal"/>
    <w:link w:val="TitleChar"/>
    <w:uiPriority w:val="10"/>
    <w:qFormat/>
    <w:rsid w:val="00E56020"/>
    <w:pPr>
      <w:contextualSpacing/>
    </w:pPr>
    <w:rPr>
      <w:rFonts w:asciiTheme="majorHAnsi" w:eastAsiaTheme="majorEastAsia" w:hAnsiTheme="majorHAnsi" w:cstheme="majorBidi"/>
      <w:color w:val="001432" w:themeColor="text1"/>
      <w:spacing w:val="-10"/>
      <w:kern w:val="28"/>
      <w:sz w:val="72"/>
      <w:szCs w:val="56"/>
    </w:rPr>
  </w:style>
  <w:style w:type="character" w:customStyle="1" w:styleId="TitleChar">
    <w:name w:val="Title Char"/>
    <w:basedOn w:val="DefaultParagraphFont"/>
    <w:link w:val="Title"/>
    <w:uiPriority w:val="10"/>
    <w:rsid w:val="00E56020"/>
    <w:rPr>
      <w:rFonts w:asciiTheme="majorHAnsi" w:eastAsiaTheme="majorEastAsia" w:hAnsiTheme="majorHAnsi" w:cstheme="majorBidi"/>
      <w:color w:val="001432" w:themeColor="text1"/>
      <w:spacing w:val="-10"/>
      <w:kern w:val="28"/>
      <w:sz w:val="72"/>
      <w:szCs w:val="56"/>
    </w:rPr>
  </w:style>
  <w:style w:type="character" w:styleId="Emphasis">
    <w:name w:val="Emphasis"/>
    <w:basedOn w:val="DefaultParagraphFont"/>
    <w:uiPriority w:val="20"/>
    <w:rsid w:val="0093630A"/>
    <w:rPr>
      <w:i/>
      <w:iCs/>
    </w:rPr>
  </w:style>
  <w:style w:type="character" w:styleId="Strong">
    <w:name w:val="Strong"/>
    <w:aliases w:val="Bold"/>
    <w:basedOn w:val="DefaultParagraphFont"/>
    <w:uiPriority w:val="22"/>
    <w:qFormat/>
    <w:rsid w:val="008D4D89"/>
    <w:rPr>
      <w:rFonts w:asciiTheme="majorHAnsi" w:hAnsiTheme="majorHAnsi"/>
      <w:b w:val="0"/>
      <w:bCs/>
    </w:rPr>
  </w:style>
  <w:style w:type="paragraph" w:styleId="Quote">
    <w:name w:val="Quote"/>
    <w:basedOn w:val="Normal"/>
    <w:next w:val="Normal"/>
    <w:link w:val="QuoteChar"/>
    <w:uiPriority w:val="29"/>
    <w:pPr>
      <w:spacing w:before="200"/>
      <w:ind w:left="864" w:right="864"/>
      <w:jc w:val="center"/>
    </w:pPr>
    <w:rPr>
      <w:i/>
      <w:iCs/>
      <w:color w:val="0042A5" w:themeColor="text1" w:themeTint="BF"/>
    </w:rPr>
  </w:style>
  <w:style w:type="character" w:customStyle="1" w:styleId="QuoteChar">
    <w:name w:val="Quote Char"/>
    <w:basedOn w:val="DefaultParagraphFont"/>
    <w:link w:val="Quote"/>
    <w:uiPriority w:val="29"/>
    <w:rPr>
      <w:i/>
      <w:iCs/>
      <w:color w:val="0042A5" w:themeColor="text1" w:themeTint="BF"/>
    </w:rPr>
  </w:style>
  <w:style w:type="paragraph" w:styleId="IntenseQuote">
    <w:name w:val="Intense Quote"/>
    <w:basedOn w:val="Normal"/>
    <w:next w:val="Normal"/>
    <w:link w:val="IntenseQuoteChar"/>
    <w:uiPriority w:val="30"/>
    <w:rsid w:val="00645252"/>
    <w:pPr>
      <w:pBdr>
        <w:top w:val="single" w:sz="4" w:space="10" w:color="352474" w:themeColor="accent1" w:themeShade="80"/>
        <w:bottom w:val="single" w:sz="4" w:space="10" w:color="352474" w:themeColor="accent1" w:themeShade="80"/>
      </w:pBdr>
      <w:spacing w:before="360" w:after="360"/>
      <w:ind w:left="864" w:right="864"/>
      <w:jc w:val="center"/>
    </w:pPr>
    <w:rPr>
      <w:i/>
      <w:iCs/>
      <w:color w:val="352474" w:themeColor="accent1" w:themeShade="80"/>
    </w:rPr>
  </w:style>
  <w:style w:type="character" w:customStyle="1" w:styleId="IntenseQuoteChar">
    <w:name w:val="Intense Quote Char"/>
    <w:basedOn w:val="DefaultParagraphFont"/>
    <w:link w:val="IntenseQuote"/>
    <w:uiPriority w:val="30"/>
    <w:rsid w:val="00645252"/>
    <w:rPr>
      <w:i/>
      <w:iCs/>
      <w:color w:val="352474" w:themeColor="accent1" w:themeShade="80"/>
    </w:rPr>
  </w:style>
  <w:style w:type="character" w:styleId="Hyperlink">
    <w:name w:val="Hyperlink"/>
    <w:basedOn w:val="DefaultParagraphFont"/>
    <w:uiPriority w:val="99"/>
    <w:unhideWhenUsed/>
    <w:qFormat/>
    <w:rsid w:val="00645252"/>
    <w:rPr>
      <w:color w:val="352474" w:themeColor="accent1" w:themeShade="80"/>
      <w:u w:val="single"/>
    </w:rPr>
  </w:style>
  <w:style w:type="character" w:styleId="FollowedHyperlink">
    <w:name w:val="FollowedHyperlink"/>
    <w:basedOn w:val="DefaultParagraphFont"/>
    <w:uiPriority w:val="99"/>
    <w:unhideWhenUsed/>
    <w:rPr>
      <w:color w:val="1ED7D7" w:themeColor="followedHyperlink"/>
      <w:u w:val="single"/>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7962CE" w:themeColor="accent1" w:shadow="1" w:frame="1"/>
        <w:left w:val="single" w:sz="2" w:space="10" w:color="7962CE" w:themeColor="accent1" w:shadow="1" w:frame="1"/>
        <w:bottom w:val="single" w:sz="2" w:space="10" w:color="7962CE" w:themeColor="accent1" w:shadow="1" w:frame="1"/>
        <w:right w:val="single" w:sz="2" w:space="10" w:color="7962CE" w:themeColor="accent1" w:shadow="1" w:frame="1"/>
      </w:pBdr>
      <w:ind w:left="1152" w:right="1152"/>
    </w:pPr>
    <w:rPr>
      <w:rFonts w:eastAsiaTheme="minorEastAsia"/>
      <w:i/>
      <w:iCs/>
      <w:color w:val="352474" w:themeColor="accent1" w:themeShade="80"/>
    </w:rPr>
  </w:style>
  <w:style w:type="paragraph" w:styleId="BodyText3">
    <w:name w:val="Body Text 3"/>
    <w:basedOn w:val="Normal"/>
    <w:link w:val="BodyText3Char"/>
    <w:uiPriority w:val="99"/>
    <w:semiHidden/>
    <w:unhideWhenUsed/>
    <w:rsid w:val="00645252"/>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1E0013"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A573E4"/>
    <w:tblPr>
      <w:tblBorders>
        <w:top w:val="single" w:sz="4" w:space="0" w:color="90A7B2" w:themeColor="accent3"/>
        <w:bottom w:val="single" w:sz="4" w:space="0" w:color="90A7B2" w:themeColor="accent3"/>
        <w:insideH w:val="single" w:sz="4" w:space="0" w:color="90A7B2" w:themeColor="accent3"/>
      </w:tblBorders>
      <w:tblCellMar>
        <w:top w:w="113" w:type="dxa"/>
        <w:left w:w="0" w:type="dxa"/>
        <w:bottom w:w="170" w:type="dxa"/>
        <w:right w:w="142" w:type="dxa"/>
      </w:tblCellMar>
    </w:tblPr>
    <w:tblStylePr w:type="lastCol">
      <w:tblPr>
        <w:tblCellMar>
          <w:top w:w="85" w:type="dxa"/>
          <w:left w:w="113" w:type="dxa"/>
          <w:bottom w:w="170" w:type="dxa"/>
          <w:right w:w="142" w:type="dxa"/>
        </w:tblCellMar>
      </w:tblPr>
    </w:tblStylePr>
  </w:style>
  <w:style w:type="paragraph" w:customStyle="1" w:styleId="Bullets1">
    <w:name w:val="Bullets 1"/>
    <w:basedOn w:val="Normal"/>
    <w:uiPriority w:val="1"/>
    <w:qFormat/>
    <w:rsid w:val="00FD283C"/>
    <w:pPr>
      <w:numPr>
        <w:numId w:val="3"/>
      </w:numPr>
      <w:spacing w:after="60"/>
      <w:ind w:left="220" w:hanging="210"/>
    </w:pPr>
  </w:style>
  <w:style w:type="paragraph" w:customStyle="1" w:styleId="bullet2">
    <w:name w:val="bullet 2"/>
    <w:basedOn w:val="Normal"/>
    <w:uiPriority w:val="2"/>
    <w:qFormat/>
    <w:rsid w:val="00B75A71"/>
    <w:pPr>
      <w:numPr>
        <w:ilvl w:val="1"/>
        <w:numId w:val="8"/>
      </w:numPr>
      <w:ind w:left="620" w:hanging="274"/>
      <w:contextualSpacing/>
    </w:pPr>
    <w:rPr>
      <w:sz w:val="18"/>
    </w:rPr>
  </w:style>
  <w:style w:type="paragraph" w:styleId="TOC1">
    <w:name w:val="toc 1"/>
    <w:basedOn w:val="Normal"/>
    <w:next w:val="Normal"/>
    <w:autoRedefine/>
    <w:uiPriority w:val="39"/>
    <w:unhideWhenUsed/>
    <w:rsid w:val="00DA09F9"/>
    <w:pPr>
      <w:tabs>
        <w:tab w:val="right" w:leader="underscore" w:pos="9027"/>
      </w:tabs>
      <w:spacing w:after="60"/>
    </w:pPr>
    <w:rPr>
      <w:rFonts w:asciiTheme="majorHAnsi" w:hAnsiTheme="majorHAnsi" w:cstheme="majorHAnsi"/>
      <w:bCs/>
      <w:noProof/>
      <w:color w:val="001432" w:themeColor="text1"/>
      <w:szCs w:val="24"/>
      <w:u w:color="001432" w:themeColor="text1"/>
    </w:rPr>
  </w:style>
  <w:style w:type="paragraph" w:styleId="TOC2">
    <w:name w:val="toc 2"/>
    <w:basedOn w:val="Normal"/>
    <w:next w:val="Normal"/>
    <w:autoRedefine/>
    <w:uiPriority w:val="39"/>
    <w:unhideWhenUsed/>
    <w:rsid w:val="00E56020"/>
    <w:pPr>
      <w:tabs>
        <w:tab w:val="right" w:pos="9017"/>
      </w:tabs>
      <w:spacing w:after="60"/>
    </w:pPr>
    <w:rPr>
      <w:rFonts w:cstheme="minorHAnsi"/>
      <w:bCs/>
      <w:noProof/>
      <w:color w:val="62808E" w:themeColor="accent3" w:themeShade="BF"/>
    </w:rPr>
  </w:style>
  <w:style w:type="paragraph" w:styleId="TOC3">
    <w:name w:val="toc 3"/>
    <w:basedOn w:val="Normal"/>
    <w:next w:val="Normal"/>
    <w:autoRedefine/>
    <w:uiPriority w:val="39"/>
    <w:unhideWhenUsed/>
    <w:rsid w:val="00E56020"/>
    <w:pPr>
      <w:tabs>
        <w:tab w:val="right" w:pos="9017"/>
      </w:tabs>
      <w:spacing w:after="60"/>
      <w:ind w:left="284"/>
    </w:pPr>
    <w:rPr>
      <w:rFonts w:cstheme="minorHAnsi"/>
      <w:noProof/>
      <w:color w:val="62808E" w:themeColor="accent3" w:themeShade="BF"/>
    </w:rPr>
  </w:style>
  <w:style w:type="paragraph" w:styleId="TOC4">
    <w:name w:val="toc 4"/>
    <w:basedOn w:val="Normal"/>
    <w:next w:val="Normal"/>
    <w:autoRedefine/>
    <w:uiPriority w:val="39"/>
    <w:unhideWhenUsed/>
    <w:rsid w:val="00E56020"/>
    <w:pPr>
      <w:tabs>
        <w:tab w:val="right" w:pos="9017"/>
      </w:tabs>
      <w:ind w:left="400"/>
    </w:pPr>
    <w:rPr>
      <w:rFonts w:cstheme="minorHAnsi"/>
      <w:noProof/>
      <w:color w:val="42555F" w:themeColor="accent3" w:themeShade="80"/>
    </w:rPr>
  </w:style>
  <w:style w:type="paragraph" w:styleId="TOC5">
    <w:name w:val="toc 5"/>
    <w:basedOn w:val="Normal"/>
    <w:next w:val="Normal"/>
    <w:autoRedefine/>
    <w:uiPriority w:val="39"/>
    <w:unhideWhenUsed/>
    <w:rsid w:val="00921068"/>
    <w:pPr>
      <w:ind w:left="600"/>
    </w:pPr>
    <w:rPr>
      <w:rFonts w:cstheme="minorHAnsi"/>
    </w:rPr>
  </w:style>
  <w:style w:type="paragraph" w:styleId="TOC6">
    <w:name w:val="toc 6"/>
    <w:basedOn w:val="Normal"/>
    <w:next w:val="Normal"/>
    <w:autoRedefine/>
    <w:uiPriority w:val="39"/>
    <w:unhideWhenUsed/>
    <w:rsid w:val="00921068"/>
    <w:pPr>
      <w:ind w:left="800"/>
    </w:pPr>
    <w:rPr>
      <w:rFonts w:cstheme="minorHAnsi"/>
    </w:rPr>
  </w:style>
  <w:style w:type="paragraph" w:styleId="TOC7">
    <w:name w:val="toc 7"/>
    <w:basedOn w:val="Normal"/>
    <w:next w:val="Normal"/>
    <w:autoRedefine/>
    <w:uiPriority w:val="39"/>
    <w:unhideWhenUsed/>
    <w:rsid w:val="00921068"/>
    <w:pPr>
      <w:ind w:left="1000"/>
    </w:pPr>
    <w:rPr>
      <w:rFonts w:cstheme="minorHAnsi"/>
    </w:rPr>
  </w:style>
  <w:style w:type="paragraph" w:styleId="TOC8">
    <w:name w:val="toc 8"/>
    <w:basedOn w:val="Normal"/>
    <w:next w:val="Normal"/>
    <w:autoRedefine/>
    <w:uiPriority w:val="39"/>
    <w:unhideWhenUsed/>
    <w:rsid w:val="00921068"/>
    <w:pPr>
      <w:ind w:left="1200"/>
    </w:pPr>
    <w:rPr>
      <w:rFonts w:cstheme="minorHAnsi"/>
    </w:rPr>
  </w:style>
  <w:style w:type="paragraph" w:styleId="TOC9">
    <w:name w:val="toc 9"/>
    <w:basedOn w:val="Normal"/>
    <w:next w:val="Normal"/>
    <w:autoRedefine/>
    <w:uiPriority w:val="39"/>
    <w:unhideWhenUsed/>
    <w:rsid w:val="00921068"/>
    <w:pPr>
      <w:ind w:left="1400"/>
    </w:pPr>
    <w:rPr>
      <w:rFonts w:cstheme="minorHAnsi"/>
    </w:rPr>
  </w:style>
  <w:style w:type="paragraph" w:styleId="NormalWeb">
    <w:name w:val="Normal (Web)"/>
    <w:basedOn w:val="Normal"/>
    <w:uiPriority w:val="99"/>
    <w:semiHidden/>
    <w:unhideWhenUsed/>
    <w:rsid w:val="00985ECC"/>
    <w:pPr>
      <w:spacing w:before="100" w:beforeAutospacing="1" w:after="100" w:afterAutospacing="1"/>
    </w:pPr>
    <w:rPr>
      <w:rFonts w:ascii="Times New Roman" w:eastAsiaTheme="minorEastAsia" w:hAnsi="Times New Roman" w:cs="Times New Roman"/>
      <w:sz w:val="24"/>
      <w:szCs w:val="24"/>
    </w:rPr>
  </w:style>
  <w:style w:type="character" w:customStyle="1" w:styleId="gmail-s1">
    <w:name w:val="gmail-s1"/>
    <w:basedOn w:val="DefaultParagraphFont"/>
    <w:rsid w:val="00ED3F82"/>
  </w:style>
  <w:style w:type="character" w:customStyle="1" w:styleId="apple-converted-space">
    <w:name w:val="apple-converted-space"/>
    <w:basedOn w:val="DefaultParagraphFont"/>
    <w:rsid w:val="00EA6A48"/>
  </w:style>
  <w:style w:type="paragraph" w:styleId="Subtitle">
    <w:name w:val="Subtitle"/>
    <w:basedOn w:val="Normal"/>
    <w:next w:val="Normal"/>
    <w:link w:val="SubtitleChar"/>
    <w:uiPriority w:val="11"/>
    <w:rsid w:val="00753D09"/>
    <w:pPr>
      <w:numPr>
        <w:ilvl w:val="1"/>
      </w:numPr>
      <w:spacing w:after="160"/>
    </w:pPr>
    <w:rPr>
      <w:rFonts w:asciiTheme="majorHAnsi" w:eastAsiaTheme="minorEastAsia" w:hAnsiTheme="majorHAnsi" w:cstheme="majorHAnsi"/>
      <w:color w:val="1ED7D7" w:themeColor="accent2"/>
      <w:spacing w:val="15"/>
      <w:sz w:val="44"/>
    </w:rPr>
  </w:style>
  <w:style w:type="character" w:customStyle="1" w:styleId="SubtitleChar">
    <w:name w:val="Subtitle Char"/>
    <w:basedOn w:val="DefaultParagraphFont"/>
    <w:link w:val="Subtitle"/>
    <w:uiPriority w:val="11"/>
    <w:rsid w:val="00753D09"/>
    <w:rPr>
      <w:rFonts w:asciiTheme="majorHAnsi" w:eastAsiaTheme="minorEastAsia" w:hAnsiTheme="majorHAnsi" w:cstheme="majorHAnsi"/>
      <w:color w:val="1ED7D7" w:themeColor="accent2"/>
      <w:spacing w:val="15"/>
      <w:sz w:val="44"/>
    </w:rPr>
  </w:style>
  <w:style w:type="paragraph" w:customStyle="1" w:styleId="QusetionPage">
    <w:name w:val="Qusetion Page"/>
    <w:basedOn w:val="Heading1"/>
    <w:link w:val="QusetionPageChar"/>
    <w:uiPriority w:val="13"/>
    <w:qFormat/>
    <w:rsid w:val="003F5F64"/>
    <w:pPr>
      <w:tabs>
        <w:tab w:val="left" w:pos="7371"/>
      </w:tabs>
    </w:pPr>
  </w:style>
  <w:style w:type="table" w:styleId="TableGridLight">
    <w:name w:val="Grid Table Light"/>
    <w:basedOn w:val="TableNormal"/>
    <w:uiPriority w:val="40"/>
    <w:rsid w:val="00D16E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usetionPageChar">
    <w:name w:val="Qusetion Page Char"/>
    <w:basedOn w:val="Heading1Char"/>
    <w:link w:val="QusetionPage"/>
    <w:uiPriority w:val="13"/>
    <w:rsid w:val="00D16E7A"/>
    <w:rPr>
      <w:rFonts w:asciiTheme="majorHAnsi" w:eastAsiaTheme="majorEastAsia" w:hAnsiTheme="majorHAnsi" w:cstheme="majorBidi"/>
      <w:noProof/>
      <w:color w:val="001432" w:themeColor="text1"/>
      <w:sz w:val="40"/>
      <w:szCs w:val="32"/>
      <w:lang w:val="en-GB"/>
    </w:rPr>
  </w:style>
  <w:style w:type="paragraph" w:customStyle="1" w:styleId="Biographies">
    <w:name w:val="Biographies"/>
    <w:basedOn w:val="Normal"/>
    <w:link w:val="BiographiesChar"/>
    <w:uiPriority w:val="13"/>
    <w:qFormat/>
    <w:rsid w:val="00FD486B"/>
    <w:rPr>
      <w:color w:val="7962CE" w:themeColor="accent1"/>
      <w:sz w:val="24"/>
    </w:rPr>
  </w:style>
  <w:style w:type="paragraph" w:styleId="TOCHeading">
    <w:name w:val="TOC Heading"/>
    <w:basedOn w:val="Heading1"/>
    <w:next w:val="Normal"/>
    <w:uiPriority w:val="39"/>
    <w:unhideWhenUsed/>
    <w:rsid w:val="00F27246"/>
    <w:pPr>
      <w:spacing w:after="0" w:line="259" w:lineRule="auto"/>
      <w:outlineLvl w:val="9"/>
    </w:pPr>
    <w:rPr>
      <w:noProof w:val="0"/>
      <w:color w:val="4F36AD" w:themeColor="accent1" w:themeShade="BF"/>
      <w:sz w:val="32"/>
    </w:rPr>
  </w:style>
  <w:style w:type="character" w:customStyle="1" w:styleId="BiographiesChar">
    <w:name w:val="Biographies Char"/>
    <w:basedOn w:val="Heading3Char"/>
    <w:link w:val="Biographies"/>
    <w:uiPriority w:val="13"/>
    <w:rsid w:val="00FD486B"/>
    <w:rPr>
      <w:rFonts w:asciiTheme="majorHAnsi" w:eastAsiaTheme="majorEastAsia" w:hAnsiTheme="majorHAnsi" w:cstheme="majorBidi"/>
      <w:noProof/>
      <w:color w:val="7962CE" w:themeColor="accent1"/>
      <w:sz w:val="24"/>
      <w:szCs w:val="32"/>
      <w:lang w:val="en-GB"/>
    </w:rPr>
  </w:style>
  <w:style w:type="table" w:styleId="PlainTable2">
    <w:name w:val="Plain Table 2"/>
    <w:basedOn w:val="TableNormal"/>
    <w:uiPriority w:val="42"/>
    <w:rsid w:val="00311E09"/>
    <w:rPr>
      <w:color w:val="001432" w:themeColor="text1"/>
    </w:rPr>
    <w:tblPr>
      <w:tblStyleRowBandSize w:val="1"/>
      <w:tblStyleColBandSize w:val="1"/>
      <w:tblBorders>
        <w:insideV w:val="single" w:sz="4" w:space="0" w:color="90A7B2" w:themeColor="accent3"/>
      </w:tblBorders>
    </w:tblPr>
    <w:tcPr>
      <w:shd w:val="clear" w:color="auto" w:fill="FFFFFF" w:themeFill="background1"/>
      <w:tcMar>
        <w:left w:w="0" w:type="dxa"/>
        <w:right w:w="142" w:type="dxa"/>
      </w:tcMar>
    </w:tc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tcMar>
          <w:top w:w="0" w:type="nil"/>
          <w:left w:w="0" w:type="dxa"/>
          <w:bottom w:w="0" w:type="nil"/>
          <w:right w:w="113" w:type="dxa"/>
        </w:tcMar>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tblStylePr w:type="se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Casestudytitles">
    <w:name w:val="Case study titles"/>
    <w:basedOn w:val="Heading3"/>
    <w:link w:val="CasestudytitlesChar"/>
    <w:uiPriority w:val="14"/>
    <w:qFormat/>
    <w:rsid w:val="00825F31"/>
    <w:pPr>
      <w:pBdr>
        <w:top w:val="single" w:sz="4" w:space="1" w:color="90A7B2" w:themeColor="accent3"/>
      </w:pBdr>
    </w:pPr>
  </w:style>
  <w:style w:type="character" w:customStyle="1" w:styleId="CasestudytitlesChar">
    <w:name w:val="Case study titles Char"/>
    <w:basedOn w:val="Heading3Char"/>
    <w:link w:val="Casestudytitles"/>
    <w:uiPriority w:val="14"/>
    <w:rsid w:val="00825F31"/>
    <w:rPr>
      <w:rFonts w:asciiTheme="majorHAnsi" w:eastAsiaTheme="majorEastAsia" w:hAnsiTheme="majorHAnsi" w:cstheme="majorBidi"/>
      <w:noProof/>
      <w:color w:val="90A7B2" w:themeColor="accent3"/>
      <w:sz w:val="28"/>
      <w:szCs w:val="32"/>
      <w:lang w:val="en-GB"/>
    </w:rPr>
  </w:style>
  <w:style w:type="paragraph" w:styleId="ListParagraph">
    <w:name w:val="List Paragraph"/>
    <w:aliases w:val="Numbered List"/>
    <w:basedOn w:val="Normal"/>
    <w:uiPriority w:val="34"/>
    <w:unhideWhenUsed/>
    <w:qFormat/>
    <w:rsid w:val="00C20129"/>
    <w:pPr>
      <w:numPr>
        <w:numId w:val="30"/>
      </w:numPr>
      <w:tabs>
        <w:tab w:val="left" w:pos="252"/>
      </w:tabs>
      <w:contextualSpacing/>
    </w:pPr>
  </w:style>
  <w:style w:type="paragraph" w:styleId="NoSpacing">
    <w:name w:val="No Spacing"/>
    <w:basedOn w:val="Normal"/>
    <w:link w:val="NoSpacingChar"/>
    <w:uiPriority w:val="25"/>
    <w:qFormat/>
    <w:rsid w:val="002F2072"/>
    <w:pPr>
      <w:spacing w:after="0"/>
    </w:pPr>
  </w:style>
  <w:style w:type="character" w:customStyle="1" w:styleId="NoSpacingChar">
    <w:name w:val="No Spacing Char"/>
    <w:basedOn w:val="DefaultParagraphFont"/>
    <w:link w:val="NoSpacing"/>
    <w:uiPriority w:val="25"/>
    <w:rsid w:val="00902929"/>
    <w:rPr>
      <w:sz w:val="20"/>
      <w:lang w:val="en-GB"/>
    </w:rPr>
  </w:style>
  <w:style w:type="paragraph" w:customStyle="1" w:styleId="rightalign">
    <w:name w:val="right align"/>
    <w:basedOn w:val="Footer"/>
    <w:link w:val="rightalignChar"/>
    <w:rsid w:val="00902929"/>
    <w:pPr>
      <w:jc w:val="right"/>
    </w:pPr>
    <w:rPr>
      <w:sz w:val="14"/>
      <w:szCs w:val="14"/>
    </w:rPr>
  </w:style>
  <w:style w:type="character" w:customStyle="1" w:styleId="rightalignChar">
    <w:name w:val="right align Char"/>
    <w:basedOn w:val="FooterChar"/>
    <w:link w:val="rightalign"/>
    <w:rsid w:val="00902929"/>
    <w:rPr>
      <w:sz w:val="14"/>
      <w:szCs w:val="14"/>
    </w:rPr>
  </w:style>
  <w:style w:type="character" w:customStyle="1" w:styleId="UnresolvedMention1">
    <w:name w:val="Unresolved Mention1"/>
    <w:basedOn w:val="DefaultParagraphFont"/>
    <w:uiPriority w:val="99"/>
    <w:semiHidden/>
    <w:unhideWhenUsed/>
    <w:rsid w:val="00EE434D"/>
    <w:rPr>
      <w:color w:val="605E5C"/>
      <w:shd w:val="clear" w:color="auto" w:fill="E1DFDD"/>
    </w:rPr>
  </w:style>
  <w:style w:type="character" w:customStyle="1" w:styleId="UnresolvedMention2">
    <w:name w:val="Unresolved Mention2"/>
    <w:basedOn w:val="DefaultParagraphFont"/>
    <w:uiPriority w:val="99"/>
    <w:semiHidden/>
    <w:unhideWhenUsed/>
    <w:rsid w:val="00BF126B"/>
    <w:rPr>
      <w:color w:val="605E5C"/>
      <w:shd w:val="clear" w:color="auto" w:fill="E1DFDD"/>
    </w:rPr>
  </w:style>
  <w:style w:type="paragraph" w:styleId="Revision">
    <w:name w:val="Revision"/>
    <w:hidden/>
    <w:uiPriority w:val="99"/>
    <w:semiHidden/>
    <w:rsid w:val="0039683F"/>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7056">
      <w:bodyDiv w:val="1"/>
      <w:marLeft w:val="0"/>
      <w:marRight w:val="0"/>
      <w:marTop w:val="0"/>
      <w:marBottom w:val="0"/>
      <w:divBdr>
        <w:top w:val="none" w:sz="0" w:space="0" w:color="auto"/>
        <w:left w:val="none" w:sz="0" w:space="0" w:color="auto"/>
        <w:bottom w:val="none" w:sz="0" w:space="0" w:color="auto"/>
        <w:right w:val="none" w:sz="0" w:space="0" w:color="auto"/>
      </w:divBdr>
    </w:div>
    <w:div w:id="214047528">
      <w:bodyDiv w:val="1"/>
      <w:marLeft w:val="0"/>
      <w:marRight w:val="0"/>
      <w:marTop w:val="0"/>
      <w:marBottom w:val="0"/>
      <w:divBdr>
        <w:top w:val="none" w:sz="0" w:space="0" w:color="auto"/>
        <w:left w:val="none" w:sz="0" w:space="0" w:color="auto"/>
        <w:bottom w:val="none" w:sz="0" w:space="0" w:color="auto"/>
        <w:right w:val="none" w:sz="0" w:space="0" w:color="auto"/>
      </w:divBdr>
    </w:div>
    <w:div w:id="326444896">
      <w:bodyDiv w:val="1"/>
      <w:marLeft w:val="0"/>
      <w:marRight w:val="0"/>
      <w:marTop w:val="0"/>
      <w:marBottom w:val="0"/>
      <w:divBdr>
        <w:top w:val="none" w:sz="0" w:space="0" w:color="auto"/>
        <w:left w:val="none" w:sz="0" w:space="0" w:color="auto"/>
        <w:bottom w:val="none" w:sz="0" w:space="0" w:color="auto"/>
        <w:right w:val="none" w:sz="0" w:space="0" w:color="auto"/>
      </w:divBdr>
    </w:div>
    <w:div w:id="350566660">
      <w:bodyDiv w:val="1"/>
      <w:marLeft w:val="0"/>
      <w:marRight w:val="0"/>
      <w:marTop w:val="0"/>
      <w:marBottom w:val="0"/>
      <w:divBdr>
        <w:top w:val="none" w:sz="0" w:space="0" w:color="auto"/>
        <w:left w:val="none" w:sz="0" w:space="0" w:color="auto"/>
        <w:bottom w:val="none" w:sz="0" w:space="0" w:color="auto"/>
        <w:right w:val="none" w:sz="0" w:space="0" w:color="auto"/>
      </w:divBdr>
    </w:div>
    <w:div w:id="476339539">
      <w:bodyDiv w:val="1"/>
      <w:marLeft w:val="0"/>
      <w:marRight w:val="0"/>
      <w:marTop w:val="0"/>
      <w:marBottom w:val="0"/>
      <w:divBdr>
        <w:top w:val="none" w:sz="0" w:space="0" w:color="auto"/>
        <w:left w:val="none" w:sz="0" w:space="0" w:color="auto"/>
        <w:bottom w:val="none" w:sz="0" w:space="0" w:color="auto"/>
        <w:right w:val="none" w:sz="0" w:space="0" w:color="auto"/>
      </w:divBdr>
    </w:div>
    <w:div w:id="629046107">
      <w:bodyDiv w:val="1"/>
      <w:marLeft w:val="0"/>
      <w:marRight w:val="0"/>
      <w:marTop w:val="0"/>
      <w:marBottom w:val="0"/>
      <w:divBdr>
        <w:top w:val="none" w:sz="0" w:space="0" w:color="auto"/>
        <w:left w:val="none" w:sz="0" w:space="0" w:color="auto"/>
        <w:bottom w:val="none" w:sz="0" w:space="0" w:color="auto"/>
        <w:right w:val="none" w:sz="0" w:space="0" w:color="auto"/>
      </w:divBdr>
    </w:div>
    <w:div w:id="781265436">
      <w:bodyDiv w:val="1"/>
      <w:marLeft w:val="0"/>
      <w:marRight w:val="0"/>
      <w:marTop w:val="0"/>
      <w:marBottom w:val="0"/>
      <w:divBdr>
        <w:top w:val="none" w:sz="0" w:space="0" w:color="auto"/>
        <w:left w:val="none" w:sz="0" w:space="0" w:color="auto"/>
        <w:bottom w:val="none" w:sz="0" w:space="0" w:color="auto"/>
        <w:right w:val="none" w:sz="0" w:space="0" w:color="auto"/>
      </w:divBdr>
    </w:div>
    <w:div w:id="852765435">
      <w:bodyDiv w:val="1"/>
      <w:marLeft w:val="0"/>
      <w:marRight w:val="0"/>
      <w:marTop w:val="0"/>
      <w:marBottom w:val="0"/>
      <w:divBdr>
        <w:top w:val="none" w:sz="0" w:space="0" w:color="auto"/>
        <w:left w:val="none" w:sz="0" w:space="0" w:color="auto"/>
        <w:bottom w:val="none" w:sz="0" w:space="0" w:color="auto"/>
        <w:right w:val="none" w:sz="0" w:space="0" w:color="auto"/>
      </w:divBdr>
    </w:div>
    <w:div w:id="944070491">
      <w:bodyDiv w:val="1"/>
      <w:marLeft w:val="0"/>
      <w:marRight w:val="0"/>
      <w:marTop w:val="0"/>
      <w:marBottom w:val="0"/>
      <w:divBdr>
        <w:top w:val="none" w:sz="0" w:space="0" w:color="auto"/>
        <w:left w:val="none" w:sz="0" w:space="0" w:color="auto"/>
        <w:bottom w:val="none" w:sz="0" w:space="0" w:color="auto"/>
        <w:right w:val="none" w:sz="0" w:space="0" w:color="auto"/>
      </w:divBdr>
    </w:div>
    <w:div w:id="958683364">
      <w:bodyDiv w:val="1"/>
      <w:marLeft w:val="0"/>
      <w:marRight w:val="0"/>
      <w:marTop w:val="0"/>
      <w:marBottom w:val="0"/>
      <w:divBdr>
        <w:top w:val="none" w:sz="0" w:space="0" w:color="auto"/>
        <w:left w:val="none" w:sz="0" w:space="0" w:color="auto"/>
        <w:bottom w:val="none" w:sz="0" w:space="0" w:color="auto"/>
        <w:right w:val="none" w:sz="0" w:space="0" w:color="auto"/>
      </w:divBdr>
    </w:div>
    <w:div w:id="1000304721">
      <w:bodyDiv w:val="1"/>
      <w:marLeft w:val="0"/>
      <w:marRight w:val="0"/>
      <w:marTop w:val="0"/>
      <w:marBottom w:val="0"/>
      <w:divBdr>
        <w:top w:val="none" w:sz="0" w:space="0" w:color="auto"/>
        <w:left w:val="none" w:sz="0" w:space="0" w:color="auto"/>
        <w:bottom w:val="none" w:sz="0" w:space="0" w:color="auto"/>
        <w:right w:val="none" w:sz="0" w:space="0" w:color="auto"/>
      </w:divBdr>
    </w:div>
    <w:div w:id="1076440241">
      <w:bodyDiv w:val="1"/>
      <w:marLeft w:val="0"/>
      <w:marRight w:val="0"/>
      <w:marTop w:val="0"/>
      <w:marBottom w:val="0"/>
      <w:divBdr>
        <w:top w:val="none" w:sz="0" w:space="0" w:color="auto"/>
        <w:left w:val="none" w:sz="0" w:space="0" w:color="auto"/>
        <w:bottom w:val="none" w:sz="0" w:space="0" w:color="auto"/>
        <w:right w:val="none" w:sz="0" w:space="0" w:color="auto"/>
      </w:divBdr>
    </w:div>
    <w:div w:id="1138454180">
      <w:bodyDiv w:val="1"/>
      <w:marLeft w:val="0"/>
      <w:marRight w:val="0"/>
      <w:marTop w:val="0"/>
      <w:marBottom w:val="0"/>
      <w:divBdr>
        <w:top w:val="none" w:sz="0" w:space="0" w:color="auto"/>
        <w:left w:val="none" w:sz="0" w:space="0" w:color="auto"/>
        <w:bottom w:val="none" w:sz="0" w:space="0" w:color="auto"/>
        <w:right w:val="none" w:sz="0" w:space="0" w:color="auto"/>
      </w:divBdr>
    </w:div>
    <w:div w:id="1476488193">
      <w:bodyDiv w:val="1"/>
      <w:marLeft w:val="0"/>
      <w:marRight w:val="0"/>
      <w:marTop w:val="0"/>
      <w:marBottom w:val="0"/>
      <w:divBdr>
        <w:top w:val="none" w:sz="0" w:space="0" w:color="auto"/>
        <w:left w:val="none" w:sz="0" w:space="0" w:color="auto"/>
        <w:bottom w:val="none" w:sz="0" w:space="0" w:color="auto"/>
        <w:right w:val="none" w:sz="0" w:space="0" w:color="auto"/>
      </w:divBdr>
    </w:div>
    <w:div w:id="1500198425">
      <w:bodyDiv w:val="1"/>
      <w:marLeft w:val="0"/>
      <w:marRight w:val="0"/>
      <w:marTop w:val="0"/>
      <w:marBottom w:val="0"/>
      <w:divBdr>
        <w:top w:val="none" w:sz="0" w:space="0" w:color="auto"/>
        <w:left w:val="none" w:sz="0" w:space="0" w:color="auto"/>
        <w:bottom w:val="none" w:sz="0" w:space="0" w:color="auto"/>
        <w:right w:val="none" w:sz="0" w:space="0" w:color="auto"/>
      </w:divBdr>
    </w:div>
    <w:div w:id="1511721328">
      <w:bodyDiv w:val="1"/>
      <w:marLeft w:val="0"/>
      <w:marRight w:val="0"/>
      <w:marTop w:val="0"/>
      <w:marBottom w:val="0"/>
      <w:divBdr>
        <w:top w:val="none" w:sz="0" w:space="0" w:color="auto"/>
        <w:left w:val="none" w:sz="0" w:space="0" w:color="auto"/>
        <w:bottom w:val="none" w:sz="0" w:space="0" w:color="auto"/>
        <w:right w:val="none" w:sz="0" w:space="0" w:color="auto"/>
      </w:divBdr>
    </w:div>
    <w:div w:id="1513455328">
      <w:bodyDiv w:val="1"/>
      <w:marLeft w:val="0"/>
      <w:marRight w:val="0"/>
      <w:marTop w:val="0"/>
      <w:marBottom w:val="0"/>
      <w:divBdr>
        <w:top w:val="none" w:sz="0" w:space="0" w:color="auto"/>
        <w:left w:val="none" w:sz="0" w:space="0" w:color="auto"/>
        <w:bottom w:val="none" w:sz="0" w:space="0" w:color="auto"/>
        <w:right w:val="none" w:sz="0" w:space="0" w:color="auto"/>
      </w:divBdr>
      <w:divsChild>
        <w:div w:id="1399982703">
          <w:marLeft w:val="446"/>
          <w:marRight w:val="0"/>
          <w:marTop w:val="240"/>
          <w:marBottom w:val="0"/>
          <w:divBdr>
            <w:top w:val="none" w:sz="0" w:space="0" w:color="auto"/>
            <w:left w:val="none" w:sz="0" w:space="0" w:color="auto"/>
            <w:bottom w:val="none" w:sz="0" w:space="0" w:color="auto"/>
            <w:right w:val="none" w:sz="0" w:space="0" w:color="auto"/>
          </w:divBdr>
        </w:div>
      </w:divsChild>
    </w:div>
    <w:div w:id="1527015187">
      <w:bodyDiv w:val="1"/>
      <w:marLeft w:val="0"/>
      <w:marRight w:val="0"/>
      <w:marTop w:val="0"/>
      <w:marBottom w:val="0"/>
      <w:divBdr>
        <w:top w:val="none" w:sz="0" w:space="0" w:color="auto"/>
        <w:left w:val="none" w:sz="0" w:space="0" w:color="auto"/>
        <w:bottom w:val="none" w:sz="0" w:space="0" w:color="auto"/>
        <w:right w:val="none" w:sz="0" w:space="0" w:color="auto"/>
      </w:divBdr>
    </w:div>
    <w:div w:id="1527132714">
      <w:bodyDiv w:val="1"/>
      <w:marLeft w:val="0"/>
      <w:marRight w:val="0"/>
      <w:marTop w:val="0"/>
      <w:marBottom w:val="0"/>
      <w:divBdr>
        <w:top w:val="none" w:sz="0" w:space="0" w:color="auto"/>
        <w:left w:val="none" w:sz="0" w:space="0" w:color="auto"/>
        <w:bottom w:val="none" w:sz="0" w:space="0" w:color="auto"/>
        <w:right w:val="none" w:sz="0" w:space="0" w:color="auto"/>
      </w:divBdr>
    </w:div>
    <w:div w:id="1766531110">
      <w:bodyDiv w:val="1"/>
      <w:marLeft w:val="0"/>
      <w:marRight w:val="0"/>
      <w:marTop w:val="0"/>
      <w:marBottom w:val="0"/>
      <w:divBdr>
        <w:top w:val="none" w:sz="0" w:space="0" w:color="auto"/>
        <w:left w:val="none" w:sz="0" w:space="0" w:color="auto"/>
        <w:bottom w:val="none" w:sz="0" w:space="0" w:color="auto"/>
        <w:right w:val="none" w:sz="0" w:space="0" w:color="auto"/>
      </w:divBdr>
    </w:div>
    <w:div w:id="1786389851">
      <w:bodyDiv w:val="1"/>
      <w:marLeft w:val="0"/>
      <w:marRight w:val="0"/>
      <w:marTop w:val="0"/>
      <w:marBottom w:val="0"/>
      <w:divBdr>
        <w:top w:val="none" w:sz="0" w:space="0" w:color="auto"/>
        <w:left w:val="none" w:sz="0" w:space="0" w:color="auto"/>
        <w:bottom w:val="none" w:sz="0" w:space="0" w:color="auto"/>
        <w:right w:val="none" w:sz="0" w:space="0" w:color="auto"/>
      </w:divBdr>
    </w:div>
    <w:div w:id="1864897678">
      <w:bodyDiv w:val="1"/>
      <w:marLeft w:val="0"/>
      <w:marRight w:val="0"/>
      <w:marTop w:val="0"/>
      <w:marBottom w:val="0"/>
      <w:divBdr>
        <w:top w:val="none" w:sz="0" w:space="0" w:color="auto"/>
        <w:left w:val="none" w:sz="0" w:space="0" w:color="auto"/>
        <w:bottom w:val="none" w:sz="0" w:space="0" w:color="auto"/>
        <w:right w:val="none" w:sz="0" w:space="0" w:color="auto"/>
      </w:divBdr>
    </w:div>
    <w:div w:id="1954090329">
      <w:bodyDiv w:val="1"/>
      <w:marLeft w:val="0"/>
      <w:marRight w:val="0"/>
      <w:marTop w:val="0"/>
      <w:marBottom w:val="0"/>
      <w:divBdr>
        <w:top w:val="none" w:sz="0" w:space="0" w:color="auto"/>
        <w:left w:val="none" w:sz="0" w:space="0" w:color="auto"/>
        <w:bottom w:val="none" w:sz="0" w:space="0" w:color="auto"/>
        <w:right w:val="none" w:sz="0" w:space="0" w:color="auto"/>
      </w:divBdr>
    </w:div>
    <w:div w:id="211027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hmad.ibrahim@ihcua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runswick Brand">
  <a:themeElements>
    <a:clrScheme name="Custom 3">
      <a:dk1>
        <a:srgbClr val="001432"/>
      </a:dk1>
      <a:lt1>
        <a:srgbClr val="FFFFFF"/>
      </a:lt1>
      <a:dk2>
        <a:srgbClr val="85827B"/>
      </a:dk2>
      <a:lt2>
        <a:srgbClr val="7A0050"/>
      </a:lt2>
      <a:accent1>
        <a:srgbClr val="7962CE"/>
      </a:accent1>
      <a:accent2>
        <a:srgbClr val="1ED7D7"/>
      </a:accent2>
      <a:accent3>
        <a:srgbClr val="90A7B2"/>
      </a:accent3>
      <a:accent4>
        <a:srgbClr val="007878"/>
      </a:accent4>
      <a:accent5>
        <a:srgbClr val="FF4E38"/>
      </a:accent5>
      <a:accent6>
        <a:srgbClr val="FFB200"/>
      </a:accent6>
      <a:hlink>
        <a:srgbClr val="90A7B2"/>
      </a:hlink>
      <a:folHlink>
        <a:srgbClr val="1ED7D7"/>
      </a:folHlink>
    </a:clrScheme>
    <a:fontScheme name="Custom 4">
      <a:majorFont>
        <a:latin typeface="Segoe UI Semibold"/>
        <a:ea typeface=""/>
        <a:cs typeface=""/>
      </a:majorFont>
      <a:minorFont>
        <a:latin typeface="Segoe U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Brunswick Brand" id="{C20D8C73-F153-414C-AA57-0EAA793313A7}" vid="{1619BC81-0DAB-40F2-BDB7-D6D8D31925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3699CC-E8C9-4DC3-BD7C-4A3D8B0716F3}">
  <ds:schemaRefs>
    <ds:schemaRef ds:uri="http://schemas.openxmlformats.org/officeDocument/2006/bibliography"/>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Whiting</dc:creator>
  <cp:keywords/>
  <dc:description/>
  <cp:lastModifiedBy>Ask AGM-IHC</cp:lastModifiedBy>
  <cp:revision>10</cp:revision>
  <cp:lastPrinted>2021-11-24T10:33:00Z</cp:lastPrinted>
  <dcterms:created xsi:type="dcterms:W3CDTF">2021-11-28T13:46:00Z</dcterms:created>
  <dcterms:modified xsi:type="dcterms:W3CDTF">2021-11-29T04:36:00Z</dcterms:modified>
</cp:coreProperties>
</file>